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295824623"/>
        <w:docPartObj>
          <w:docPartGallery w:val="Cover Pages"/>
          <w:docPartUnique/>
        </w:docPartObj>
      </w:sdtPr>
      <w:sdtEndPr>
        <w:rPr>
          <w:rFonts w:ascii="Trebuchet MS" w:hAnsi="Trebuchet MS" w:cs="Arial"/>
          <w:sz w:val="23"/>
          <w:szCs w:val="23"/>
        </w:rPr>
      </w:sdtEndPr>
      <w:sdtContent>
        <w:p w14:paraId="248A9886" w14:textId="431EE51C" w:rsidR="009E2A54" w:rsidRDefault="004153D0">
          <w:r w:rsidRPr="009E2A54">
            <w:rPr>
              <w:rFonts w:ascii="Trebuchet MS" w:hAnsi="Trebuchet MS" w:cs="Arial"/>
              <w:noProof/>
              <w:sz w:val="23"/>
              <w:szCs w:val="23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33AA053E" wp14:editId="6C880E4B">
                    <wp:simplePos x="0" y="0"/>
                    <wp:positionH relativeFrom="column">
                      <wp:posOffset>-29845</wp:posOffset>
                    </wp:positionH>
                    <wp:positionV relativeFrom="paragraph">
                      <wp:posOffset>-5716</wp:posOffset>
                    </wp:positionV>
                    <wp:extent cx="5986780" cy="9210675"/>
                    <wp:effectExtent l="0" t="0" r="13970" b="28575"/>
                    <wp:wrapNone/>
                    <wp:docPr id="30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986780" cy="92106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478944C" w14:textId="4B162558" w:rsidR="004153D0" w:rsidRDefault="007F6DF9" w:rsidP="007F6DF9">
                                <w:pPr>
                                  <w:jc w:val="right"/>
                                  <w:rPr>
                                    <w:rFonts w:ascii="Trebuchet MS" w:hAnsi="Trebuchet MS"/>
                                    <w:b/>
                                    <w:sz w:val="40"/>
                                    <w:szCs w:val="23"/>
                                  </w:rPr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BA3860C" wp14:editId="3B5A5579">
                                      <wp:extent cx="2590800" cy="649224"/>
                                      <wp:effectExtent l="0" t="0" r="0" b="0"/>
                                      <wp:docPr id="1" name="Picture 1" descr="A picture containing text, clipart&#10;&#10;Description automatically generated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Picture 1" descr="A picture containing text, clipart&#10;&#10;Description automatically generated"/>
                                              <pic:cNvPicPr/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590800" cy="64922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1C585394" w14:textId="77777777" w:rsidR="004153D0" w:rsidRDefault="004153D0" w:rsidP="009E2A54">
                                <w:pPr>
                                  <w:jc w:val="center"/>
                                  <w:rPr>
                                    <w:rFonts w:ascii="Trebuchet MS" w:hAnsi="Trebuchet MS"/>
                                    <w:b/>
                                    <w:sz w:val="40"/>
                                    <w:szCs w:val="23"/>
                                  </w:rPr>
                                </w:pPr>
                              </w:p>
                              <w:p w14:paraId="08A27A5F" w14:textId="77777777" w:rsidR="004153D0" w:rsidRDefault="004153D0" w:rsidP="009E2A54">
                                <w:pPr>
                                  <w:jc w:val="center"/>
                                  <w:rPr>
                                    <w:rFonts w:ascii="Trebuchet MS" w:hAnsi="Trebuchet MS"/>
                                    <w:b/>
                                    <w:sz w:val="40"/>
                                    <w:szCs w:val="23"/>
                                  </w:rPr>
                                </w:pPr>
                              </w:p>
                              <w:p w14:paraId="3416A439" w14:textId="291CF635" w:rsidR="004153D0" w:rsidRDefault="004153D0" w:rsidP="009E2A54">
                                <w:pPr>
                                  <w:jc w:val="center"/>
                                  <w:rPr>
                                    <w:rFonts w:ascii="Trebuchet MS" w:hAnsi="Trebuchet MS"/>
                                    <w:b/>
                                    <w:sz w:val="40"/>
                                    <w:szCs w:val="23"/>
                                  </w:rPr>
                                </w:pPr>
                              </w:p>
                              <w:p w14:paraId="159FFB4C" w14:textId="77777777" w:rsidR="004153D0" w:rsidRDefault="004153D0" w:rsidP="009E2A54">
                                <w:pPr>
                                  <w:jc w:val="center"/>
                                  <w:rPr>
                                    <w:rFonts w:ascii="Trebuchet MS" w:hAnsi="Trebuchet MS"/>
                                    <w:b/>
                                    <w:sz w:val="40"/>
                                    <w:szCs w:val="23"/>
                                  </w:rPr>
                                </w:pPr>
                              </w:p>
                              <w:p w14:paraId="618A52A5" w14:textId="77777777" w:rsidR="004153D0" w:rsidRDefault="004153D0" w:rsidP="009E2A54">
                                <w:pPr>
                                  <w:jc w:val="center"/>
                                  <w:rPr>
                                    <w:rFonts w:ascii="Trebuchet MS" w:hAnsi="Trebuchet MS"/>
                                    <w:b/>
                                    <w:sz w:val="40"/>
                                    <w:szCs w:val="23"/>
                                  </w:rPr>
                                </w:pPr>
                              </w:p>
                              <w:p w14:paraId="7250DF14" w14:textId="77777777" w:rsidR="004153D0" w:rsidRDefault="004153D0" w:rsidP="009E2A54">
                                <w:pPr>
                                  <w:jc w:val="center"/>
                                  <w:rPr>
                                    <w:rFonts w:ascii="Trebuchet MS" w:hAnsi="Trebuchet MS"/>
                                    <w:b/>
                                    <w:sz w:val="40"/>
                                    <w:szCs w:val="23"/>
                                  </w:rPr>
                                </w:pPr>
                              </w:p>
                              <w:p w14:paraId="248EE280" w14:textId="77777777" w:rsidR="004153D0" w:rsidRDefault="004153D0" w:rsidP="009E2A54">
                                <w:pPr>
                                  <w:jc w:val="center"/>
                                  <w:rPr>
                                    <w:rFonts w:ascii="Trebuchet MS" w:hAnsi="Trebuchet MS"/>
                                    <w:b/>
                                    <w:sz w:val="40"/>
                                    <w:szCs w:val="23"/>
                                  </w:rPr>
                                </w:pPr>
                              </w:p>
                              <w:p w14:paraId="2590E62C" w14:textId="5E928A06" w:rsidR="009E2A54" w:rsidRPr="009B0ECC" w:rsidRDefault="00443BE4" w:rsidP="009E2A54">
                                <w:pPr>
                                  <w:jc w:val="center"/>
                                  <w:rPr>
                                    <w:rFonts w:ascii="Trebuchet MS" w:hAnsi="Trebuchet MS"/>
                                    <w:b/>
                                    <w:sz w:val="40"/>
                                    <w:szCs w:val="23"/>
                                  </w:rPr>
                                </w:pPr>
                                <w:r>
                                  <w:rPr>
                                    <w:rFonts w:ascii="Trebuchet MS" w:hAnsi="Trebuchet MS"/>
                                    <w:b/>
                                    <w:sz w:val="40"/>
                                    <w:szCs w:val="23"/>
                                  </w:rPr>
                                  <w:t>Minutes of Board meeting</w:t>
                                </w:r>
                                <w:r w:rsidR="00F0053F">
                                  <w:rPr>
                                    <w:rFonts w:ascii="Trebuchet MS" w:hAnsi="Trebuchet MS"/>
                                    <w:b/>
                                    <w:sz w:val="40"/>
                                    <w:szCs w:val="23"/>
                                  </w:rPr>
                                  <w:t xml:space="preserve"> in public</w:t>
                                </w:r>
                                <w:r>
                                  <w:rPr>
                                    <w:rFonts w:ascii="Trebuchet MS" w:hAnsi="Trebuchet MS"/>
                                    <w:b/>
                                    <w:sz w:val="40"/>
                                    <w:szCs w:val="23"/>
                                  </w:rPr>
                                  <w:t xml:space="preserve"> </w:t>
                                </w:r>
                              </w:p>
                              <w:p w14:paraId="42DADF14" w14:textId="67729B45" w:rsidR="009E2A54" w:rsidRPr="009B0ECC" w:rsidRDefault="00C05D25" w:rsidP="009E2A54">
                                <w:pPr>
                                  <w:jc w:val="center"/>
                                  <w:rPr>
                                    <w:rFonts w:ascii="Trebuchet MS" w:hAnsi="Trebuchet MS"/>
                                    <w:sz w:val="32"/>
                                    <w:szCs w:val="23"/>
                                  </w:rPr>
                                </w:pPr>
                                <w:r>
                                  <w:rPr>
                                    <w:rFonts w:ascii="Trebuchet MS" w:hAnsi="Trebuchet MS"/>
                                    <w:sz w:val="32"/>
                                    <w:szCs w:val="23"/>
                                  </w:rPr>
                                  <w:t>1</w:t>
                                </w:r>
                                <w:r w:rsidRPr="00C05D25">
                                  <w:rPr>
                                    <w:rFonts w:ascii="Trebuchet MS" w:hAnsi="Trebuchet MS"/>
                                    <w:sz w:val="32"/>
                                    <w:szCs w:val="23"/>
                                    <w:vertAlign w:val="superscript"/>
                                  </w:rPr>
                                  <w:t>st</w:t>
                                </w:r>
                                <w:r>
                                  <w:rPr>
                                    <w:rFonts w:ascii="Trebuchet MS" w:hAnsi="Trebuchet MS"/>
                                    <w:sz w:val="32"/>
                                    <w:szCs w:val="23"/>
                                  </w:rPr>
                                  <w:t xml:space="preserve"> September</w:t>
                                </w:r>
                                <w:r w:rsidR="00CF2A4E">
                                  <w:rPr>
                                    <w:rFonts w:ascii="Trebuchet MS" w:hAnsi="Trebuchet MS"/>
                                    <w:sz w:val="32"/>
                                    <w:szCs w:val="23"/>
                                  </w:rPr>
                                  <w:t xml:space="preserve"> 2021</w:t>
                                </w:r>
                              </w:p>
                              <w:p w14:paraId="61ACEBD6" w14:textId="77777777" w:rsidR="009E2A54" w:rsidRPr="009B0ECC" w:rsidRDefault="009E2A54" w:rsidP="009E2A54">
                                <w:pPr>
                                  <w:jc w:val="center"/>
                                  <w:rPr>
                                    <w:rFonts w:ascii="Trebuchet MS" w:hAnsi="Trebuchet MS"/>
                                    <w:b/>
                                    <w:sz w:val="40"/>
                                    <w:szCs w:val="23"/>
                                  </w:rPr>
                                </w:pPr>
                              </w:p>
                              <w:p w14:paraId="41E06E52" w14:textId="77777777" w:rsidR="009E2A54" w:rsidRDefault="009E2A54" w:rsidP="009E2A54">
                                <w:pPr>
                                  <w:jc w:val="center"/>
                                  <w:rPr>
                                    <w:rFonts w:ascii="Trebuchet MS" w:hAnsi="Trebuchet MS"/>
                                    <w:b/>
                                    <w:sz w:val="40"/>
                                    <w:szCs w:val="23"/>
                                  </w:rPr>
                                </w:pPr>
                              </w:p>
                              <w:p w14:paraId="59F52A1C" w14:textId="77777777" w:rsidR="009E2A54" w:rsidRDefault="009E2A54" w:rsidP="009E2A54">
                                <w:pPr>
                                  <w:jc w:val="center"/>
                                  <w:rPr>
                                    <w:rFonts w:ascii="Trebuchet MS" w:hAnsi="Trebuchet MS"/>
                                    <w:b/>
                                    <w:sz w:val="40"/>
                                    <w:szCs w:val="23"/>
                                  </w:rPr>
                                </w:pPr>
                              </w:p>
                              <w:p w14:paraId="2D5D6AB6" w14:textId="77777777" w:rsidR="009E2A54" w:rsidRDefault="009E2A54" w:rsidP="009E2A54">
                                <w:pPr>
                                  <w:jc w:val="center"/>
                                  <w:rPr>
                                    <w:rFonts w:ascii="Trebuchet MS" w:hAnsi="Trebuchet MS"/>
                                    <w:b/>
                                    <w:sz w:val="40"/>
                                    <w:szCs w:val="23"/>
                                  </w:rPr>
                                </w:pPr>
                              </w:p>
                              <w:p w14:paraId="3813C486" w14:textId="40BA4001" w:rsidR="009E2A54" w:rsidRDefault="009E2A54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3AA053E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-2.35pt;margin-top:-.45pt;width:471.4pt;height:72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">
                    <v:textbox>
                      <w:txbxContent>
                        <w:p w14:paraId="2478944C" w14:textId="4B162558" w:rsidR="004153D0" w:rsidRDefault="007F6DF9" w:rsidP="007F6DF9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sz w:val="40"/>
                              <w:szCs w:val="23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BA3860C" wp14:editId="3B5A5579">
                                <wp:extent cx="2590800" cy="649224"/>
                                <wp:effectExtent l="0" t="0" r="0" b="0"/>
                                <wp:docPr id="1" name="Picture 1" descr="A picture containing text, clipart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Picture 1" descr="A picture containing text, clipart&#10;&#10;Description automatically generated"/>
                                        <pic:cNvPicPr/>
                                      </pic:nvPicPr>
                                      <pic:blipFill>
                                        <a:blip r:embed="rId1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590800" cy="64922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1C585394" w14:textId="77777777" w:rsidR="004153D0" w:rsidRDefault="004153D0" w:rsidP="009E2A54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sz w:val="40"/>
                              <w:szCs w:val="23"/>
                            </w:rPr>
                          </w:pPr>
                        </w:p>
                        <w:p w14:paraId="08A27A5F" w14:textId="77777777" w:rsidR="004153D0" w:rsidRDefault="004153D0" w:rsidP="009E2A54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sz w:val="40"/>
                              <w:szCs w:val="23"/>
                            </w:rPr>
                          </w:pPr>
                        </w:p>
                        <w:p w14:paraId="3416A439" w14:textId="291CF635" w:rsidR="004153D0" w:rsidRDefault="004153D0" w:rsidP="009E2A54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sz w:val="40"/>
                              <w:szCs w:val="23"/>
                            </w:rPr>
                          </w:pPr>
                        </w:p>
                        <w:p w14:paraId="159FFB4C" w14:textId="77777777" w:rsidR="004153D0" w:rsidRDefault="004153D0" w:rsidP="009E2A54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sz w:val="40"/>
                              <w:szCs w:val="23"/>
                            </w:rPr>
                          </w:pPr>
                        </w:p>
                        <w:p w14:paraId="618A52A5" w14:textId="77777777" w:rsidR="004153D0" w:rsidRDefault="004153D0" w:rsidP="009E2A54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sz w:val="40"/>
                              <w:szCs w:val="23"/>
                            </w:rPr>
                          </w:pPr>
                        </w:p>
                        <w:p w14:paraId="7250DF14" w14:textId="77777777" w:rsidR="004153D0" w:rsidRDefault="004153D0" w:rsidP="009E2A54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sz w:val="40"/>
                              <w:szCs w:val="23"/>
                            </w:rPr>
                          </w:pPr>
                        </w:p>
                        <w:p w14:paraId="248EE280" w14:textId="77777777" w:rsidR="004153D0" w:rsidRDefault="004153D0" w:rsidP="009E2A54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sz w:val="40"/>
                              <w:szCs w:val="23"/>
                            </w:rPr>
                          </w:pPr>
                        </w:p>
                        <w:p w14:paraId="2590E62C" w14:textId="5E928A06" w:rsidR="009E2A54" w:rsidRPr="009B0ECC" w:rsidRDefault="00443BE4" w:rsidP="009E2A54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sz w:val="40"/>
                              <w:szCs w:val="23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sz w:val="40"/>
                              <w:szCs w:val="23"/>
                            </w:rPr>
                            <w:t>Minutes of Board meeting</w:t>
                          </w:r>
                          <w:r w:rsidR="00F0053F">
                            <w:rPr>
                              <w:rFonts w:ascii="Trebuchet MS" w:hAnsi="Trebuchet MS"/>
                              <w:b/>
                              <w:sz w:val="40"/>
                              <w:szCs w:val="23"/>
                            </w:rPr>
                            <w:t xml:space="preserve"> in public</w:t>
                          </w:r>
                          <w:r>
                            <w:rPr>
                              <w:rFonts w:ascii="Trebuchet MS" w:hAnsi="Trebuchet MS"/>
                              <w:b/>
                              <w:sz w:val="40"/>
                              <w:szCs w:val="23"/>
                            </w:rPr>
                            <w:t xml:space="preserve"> </w:t>
                          </w:r>
                        </w:p>
                        <w:p w14:paraId="42DADF14" w14:textId="67729B45" w:rsidR="009E2A54" w:rsidRPr="009B0ECC" w:rsidRDefault="00C05D25" w:rsidP="009E2A54">
                          <w:pPr>
                            <w:jc w:val="center"/>
                            <w:rPr>
                              <w:rFonts w:ascii="Trebuchet MS" w:hAnsi="Trebuchet MS"/>
                              <w:sz w:val="32"/>
                              <w:szCs w:val="23"/>
                            </w:rPr>
                          </w:pPr>
                          <w:r>
                            <w:rPr>
                              <w:rFonts w:ascii="Trebuchet MS" w:hAnsi="Trebuchet MS"/>
                              <w:sz w:val="32"/>
                              <w:szCs w:val="23"/>
                            </w:rPr>
                            <w:t>1</w:t>
                          </w:r>
                          <w:r w:rsidRPr="00C05D25">
                            <w:rPr>
                              <w:rFonts w:ascii="Trebuchet MS" w:hAnsi="Trebuchet MS"/>
                              <w:sz w:val="32"/>
                              <w:szCs w:val="23"/>
                              <w:vertAlign w:val="superscript"/>
                            </w:rPr>
                            <w:t>st</w:t>
                          </w:r>
                          <w:r>
                            <w:rPr>
                              <w:rFonts w:ascii="Trebuchet MS" w:hAnsi="Trebuchet MS"/>
                              <w:sz w:val="32"/>
                              <w:szCs w:val="23"/>
                            </w:rPr>
                            <w:t xml:space="preserve"> September</w:t>
                          </w:r>
                          <w:r w:rsidR="00CF2A4E">
                            <w:rPr>
                              <w:rFonts w:ascii="Trebuchet MS" w:hAnsi="Trebuchet MS"/>
                              <w:sz w:val="32"/>
                              <w:szCs w:val="23"/>
                            </w:rPr>
                            <w:t xml:space="preserve"> 2021</w:t>
                          </w:r>
                        </w:p>
                        <w:p w14:paraId="61ACEBD6" w14:textId="77777777" w:rsidR="009E2A54" w:rsidRPr="009B0ECC" w:rsidRDefault="009E2A54" w:rsidP="009E2A54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sz w:val="40"/>
                              <w:szCs w:val="23"/>
                            </w:rPr>
                          </w:pPr>
                        </w:p>
                        <w:p w14:paraId="41E06E52" w14:textId="77777777" w:rsidR="009E2A54" w:rsidRDefault="009E2A54" w:rsidP="009E2A54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sz w:val="40"/>
                              <w:szCs w:val="23"/>
                            </w:rPr>
                          </w:pPr>
                        </w:p>
                        <w:p w14:paraId="59F52A1C" w14:textId="77777777" w:rsidR="009E2A54" w:rsidRDefault="009E2A54" w:rsidP="009E2A54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sz w:val="40"/>
                              <w:szCs w:val="23"/>
                            </w:rPr>
                          </w:pPr>
                        </w:p>
                        <w:p w14:paraId="2D5D6AB6" w14:textId="77777777" w:rsidR="009E2A54" w:rsidRDefault="009E2A54" w:rsidP="009E2A54">
                          <w:pPr>
                            <w:jc w:val="center"/>
                            <w:rPr>
                              <w:rFonts w:ascii="Trebuchet MS" w:hAnsi="Trebuchet MS"/>
                              <w:b/>
                              <w:sz w:val="40"/>
                              <w:szCs w:val="23"/>
                            </w:rPr>
                          </w:pPr>
                        </w:p>
                        <w:p w14:paraId="3813C486" w14:textId="40BA4001" w:rsidR="009E2A54" w:rsidRDefault="009E2A54"/>
                      </w:txbxContent>
                    </v:textbox>
                  </v:shape>
                </w:pict>
              </mc:Fallback>
            </mc:AlternateContent>
          </w:r>
        </w:p>
        <w:p w14:paraId="14D0CE24" w14:textId="4E663C2A" w:rsidR="009E2A54" w:rsidRDefault="009E2A54">
          <w:pPr>
            <w:spacing w:after="200" w:line="276" w:lineRule="auto"/>
            <w:rPr>
              <w:rFonts w:ascii="Trebuchet MS" w:hAnsi="Trebuchet MS" w:cs="Arial"/>
              <w:sz w:val="23"/>
              <w:szCs w:val="23"/>
            </w:rPr>
          </w:pPr>
          <w:r>
            <w:rPr>
              <w:rFonts w:ascii="Trebuchet MS" w:hAnsi="Trebuchet MS" w:cs="Arial"/>
              <w:sz w:val="23"/>
              <w:szCs w:val="23"/>
            </w:rPr>
            <w:br w:type="page"/>
          </w:r>
        </w:p>
      </w:sdtContent>
    </w:sdt>
    <w:p w14:paraId="3CFD5449" w14:textId="36F8D2C2" w:rsidR="00FB7B50" w:rsidRPr="00803CEF" w:rsidRDefault="00FB7B50" w:rsidP="00FB7B50">
      <w:pPr>
        <w:jc w:val="center"/>
        <w:rPr>
          <w:rFonts w:ascii="Trebuchet MS" w:hAnsi="Trebuchet MS" w:cs="Arial"/>
          <w:sz w:val="20"/>
          <w:szCs w:val="20"/>
        </w:rPr>
      </w:pPr>
      <w:r w:rsidRPr="00803CEF">
        <w:rPr>
          <w:rFonts w:ascii="Trebuchet MS" w:hAnsi="Trebuchet MS" w:cs="Arial"/>
          <w:sz w:val="20"/>
          <w:szCs w:val="20"/>
        </w:rPr>
        <w:lastRenderedPageBreak/>
        <w:t xml:space="preserve">Minutes </w:t>
      </w:r>
      <w:r w:rsidR="00D30B24" w:rsidRPr="00803CEF">
        <w:rPr>
          <w:rFonts w:ascii="Trebuchet MS" w:hAnsi="Trebuchet MS" w:cs="Arial"/>
          <w:sz w:val="20"/>
          <w:szCs w:val="20"/>
        </w:rPr>
        <w:t>of Board meeting</w:t>
      </w:r>
      <w:r w:rsidR="00A72040">
        <w:rPr>
          <w:rFonts w:ascii="Trebuchet MS" w:hAnsi="Trebuchet MS" w:cs="Arial"/>
          <w:sz w:val="20"/>
          <w:szCs w:val="20"/>
        </w:rPr>
        <w:t xml:space="preserve"> in public</w:t>
      </w:r>
    </w:p>
    <w:p w14:paraId="5D974B96" w14:textId="70A41C1C" w:rsidR="00FB7B50" w:rsidRPr="00803CEF" w:rsidRDefault="00FB7B50" w:rsidP="00FB7B50">
      <w:pPr>
        <w:jc w:val="center"/>
        <w:rPr>
          <w:rFonts w:ascii="Trebuchet MS" w:hAnsi="Trebuchet MS" w:cs="Arial"/>
          <w:sz w:val="20"/>
          <w:szCs w:val="20"/>
        </w:rPr>
      </w:pPr>
      <w:r w:rsidRPr="00803CEF">
        <w:rPr>
          <w:rFonts w:ascii="Trebuchet MS" w:hAnsi="Trebuchet MS" w:cs="Arial"/>
          <w:sz w:val="20"/>
          <w:szCs w:val="20"/>
        </w:rPr>
        <w:t xml:space="preserve">Held </w:t>
      </w:r>
      <w:r w:rsidR="00E77A61" w:rsidRPr="00803CEF">
        <w:rPr>
          <w:rFonts w:ascii="Trebuchet MS" w:hAnsi="Trebuchet MS" w:cs="Arial"/>
          <w:sz w:val="20"/>
          <w:szCs w:val="20"/>
        </w:rPr>
        <w:t>via Microsoft Teams</w:t>
      </w:r>
    </w:p>
    <w:p w14:paraId="103B95E2" w14:textId="0330C40F" w:rsidR="00FB7B50" w:rsidRPr="00803CEF" w:rsidRDefault="00C05D25" w:rsidP="00FB7B50">
      <w:pPr>
        <w:jc w:val="center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1</w:t>
      </w:r>
      <w:r w:rsidRPr="00C05D25">
        <w:rPr>
          <w:rFonts w:ascii="Trebuchet MS" w:hAnsi="Trebuchet MS" w:cs="Arial"/>
          <w:sz w:val="20"/>
          <w:szCs w:val="20"/>
          <w:vertAlign w:val="superscript"/>
        </w:rPr>
        <w:t>st</w:t>
      </w:r>
      <w:r>
        <w:rPr>
          <w:rFonts w:ascii="Trebuchet MS" w:hAnsi="Trebuchet MS" w:cs="Arial"/>
          <w:sz w:val="20"/>
          <w:szCs w:val="20"/>
        </w:rPr>
        <w:t xml:space="preserve"> September</w:t>
      </w:r>
      <w:r w:rsidR="0023333B">
        <w:rPr>
          <w:rFonts w:ascii="Trebuchet MS" w:hAnsi="Trebuchet MS" w:cs="Arial"/>
          <w:sz w:val="20"/>
          <w:szCs w:val="20"/>
        </w:rPr>
        <w:t xml:space="preserve"> 2021</w:t>
      </w:r>
      <w:r w:rsidR="00FB7B50" w:rsidRPr="00803CEF">
        <w:rPr>
          <w:rFonts w:ascii="Trebuchet MS" w:hAnsi="Trebuchet MS" w:cs="Arial"/>
          <w:sz w:val="20"/>
          <w:szCs w:val="20"/>
        </w:rPr>
        <w:t>.</w:t>
      </w:r>
    </w:p>
    <w:p w14:paraId="2A546865" w14:textId="77777777" w:rsidR="00803CEF" w:rsidRPr="00803CEF" w:rsidRDefault="00803CEF" w:rsidP="00FB7B50">
      <w:pPr>
        <w:jc w:val="center"/>
        <w:rPr>
          <w:rFonts w:ascii="Trebuchet MS" w:hAnsi="Trebuchet MS" w:cs="Arial"/>
          <w:sz w:val="20"/>
          <w:szCs w:val="20"/>
        </w:rPr>
      </w:pPr>
    </w:p>
    <w:tbl>
      <w:tblPr>
        <w:tblStyle w:val="TableGrid1"/>
        <w:tblW w:w="7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7"/>
        <w:gridCol w:w="2336"/>
        <w:gridCol w:w="1701"/>
        <w:gridCol w:w="1134"/>
      </w:tblGrid>
      <w:tr w:rsidR="00FB7B50" w:rsidRPr="00803CEF" w14:paraId="17CD4376" w14:textId="77777777" w:rsidTr="00E77A61">
        <w:trPr>
          <w:jc w:val="center"/>
        </w:trPr>
        <w:tc>
          <w:tcPr>
            <w:tcW w:w="1917" w:type="dxa"/>
          </w:tcPr>
          <w:p w14:paraId="20692534" w14:textId="77777777" w:rsidR="00FB7B50" w:rsidRPr="00803CEF" w:rsidRDefault="00FB7B50" w:rsidP="00DA3C61">
            <w:pPr>
              <w:rPr>
                <w:rFonts w:ascii="Trebuchet MS" w:hAnsi="Trebuchet MS" w:cs="Arial"/>
                <w:sz w:val="20"/>
                <w:szCs w:val="20"/>
              </w:rPr>
            </w:pPr>
            <w:r w:rsidRPr="00803CEF">
              <w:rPr>
                <w:rFonts w:ascii="Trebuchet MS" w:hAnsi="Trebuchet MS"/>
                <w:sz w:val="20"/>
                <w:szCs w:val="20"/>
              </w:rPr>
              <w:t>Present:</w:t>
            </w:r>
          </w:p>
        </w:tc>
        <w:tc>
          <w:tcPr>
            <w:tcW w:w="2336" w:type="dxa"/>
          </w:tcPr>
          <w:p w14:paraId="7CC50B16" w14:textId="77777777" w:rsidR="00FB7B50" w:rsidRPr="00803CEF" w:rsidRDefault="00FB7B50" w:rsidP="00DA3C61">
            <w:pPr>
              <w:rPr>
                <w:rFonts w:ascii="Trebuchet MS" w:hAnsi="Trebuchet MS" w:cs="Arial"/>
                <w:sz w:val="20"/>
                <w:szCs w:val="20"/>
              </w:rPr>
            </w:pPr>
            <w:r w:rsidRPr="00803CEF">
              <w:rPr>
                <w:rFonts w:ascii="Trebuchet MS" w:hAnsi="Trebuchet MS"/>
                <w:sz w:val="20"/>
                <w:szCs w:val="20"/>
              </w:rPr>
              <w:t>Vanessa Barrett</w:t>
            </w:r>
          </w:p>
        </w:tc>
        <w:tc>
          <w:tcPr>
            <w:tcW w:w="1701" w:type="dxa"/>
          </w:tcPr>
          <w:p w14:paraId="2E474AF9" w14:textId="77777777" w:rsidR="00FB7B50" w:rsidRPr="00803CEF" w:rsidRDefault="00FB7B50" w:rsidP="00DA3C61">
            <w:pPr>
              <w:rPr>
                <w:rFonts w:ascii="Trebuchet MS" w:hAnsi="Trebuchet MS" w:cs="Arial"/>
                <w:sz w:val="20"/>
                <w:szCs w:val="20"/>
              </w:rPr>
            </w:pPr>
            <w:r w:rsidRPr="00803CEF">
              <w:rPr>
                <w:rFonts w:ascii="Trebuchet MS" w:hAnsi="Trebuchet MS"/>
                <w:sz w:val="20"/>
                <w:szCs w:val="20"/>
              </w:rPr>
              <w:t>VB</w:t>
            </w:r>
          </w:p>
        </w:tc>
        <w:tc>
          <w:tcPr>
            <w:tcW w:w="1134" w:type="dxa"/>
          </w:tcPr>
          <w:p w14:paraId="0013EF3A" w14:textId="77777777" w:rsidR="00FB7B50" w:rsidRPr="00803CEF" w:rsidRDefault="00FB7B50" w:rsidP="00DA3C61">
            <w:pPr>
              <w:rPr>
                <w:rFonts w:ascii="Trebuchet MS" w:hAnsi="Trebuchet MS" w:cs="Arial"/>
                <w:sz w:val="20"/>
                <w:szCs w:val="20"/>
              </w:rPr>
            </w:pPr>
            <w:r w:rsidRPr="00803CEF">
              <w:rPr>
                <w:rFonts w:ascii="Trebuchet MS" w:hAnsi="Trebuchet MS"/>
                <w:sz w:val="20"/>
                <w:szCs w:val="20"/>
              </w:rPr>
              <w:t>Chair</w:t>
            </w:r>
          </w:p>
        </w:tc>
      </w:tr>
      <w:tr w:rsidR="00D30B24" w:rsidRPr="00803CEF" w14:paraId="3FC3C8C0" w14:textId="77777777" w:rsidTr="00E77A61">
        <w:trPr>
          <w:gridAfter w:val="1"/>
          <w:wAfter w:w="1134" w:type="dxa"/>
          <w:jc w:val="center"/>
        </w:trPr>
        <w:tc>
          <w:tcPr>
            <w:tcW w:w="1917" w:type="dxa"/>
          </w:tcPr>
          <w:p w14:paraId="3D513E38" w14:textId="77777777" w:rsidR="00D30B24" w:rsidRPr="00803CEF" w:rsidRDefault="00D30B24" w:rsidP="00D30B2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336" w:type="dxa"/>
          </w:tcPr>
          <w:p w14:paraId="5CFF24E7" w14:textId="77777777" w:rsidR="00D30B24" w:rsidRDefault="00D30B24" w:rsidP="00D30B24">
            <w:pPr>
              <w:rPr>
                <w:rFonts w:ascii="Trebuchet MS" w:hAnsi="Trebuchet MS"/>
                <w:sz w:val="20"/>
                <w:szCs w:val="20"/>
              </w:rPr>
            </w:pPr>
            <w:r w:rsidRPr="00803CEF">
              <w:rPr>
                <w:rFonts w:ascii="Trebuchet MS" w:hAnsi="Trebuchet MS"/>
                <w:sz w:val="20"/>
                <w:szCs w:val="20"/>
              </w:rPr>
              <w:t>David Voysey</w:t>
            </w:r>
          </w:p>
          <w:p w14:paraId="70CCCC6C" w14:textId="0B205EBF" w:rsidR="002650E3" w:rsidRPr="00803CEF" w:rsidRDefault="002650E3" w:rsidP="00D30B24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David Beechey</w:t>
            </w:r>
          </w:p>
        </w:tc>
        <w:tc>
          <w:tcPr>
            <w:tcW w:w="1701" w:type="dxa"/>
          </w:tcPr>
          <w:p w14:paraId="5D665C64" w14:textId="77777777" w:rsidR="00D30B24" w:rsidRDefault="00D30B24" w:rsidP="00D30B24">
            <w:pPr>
              <w:rPr>
                <w:rFonts w:ascii="Trebuchet MS" w:hAnsi="Trebuchet MS"/>
                <w:sz w:val="20"/>
                <w:szCs w:val="20"/>
              </w:rPr>
            </w:pPr>
            <w:r w:rsidRPr="00803CEF">
              <w:rPr>
                <w:rFonts w:ascii="Trebuchet MS" w:hAnsi="Trebuchet MS"/>
                <w:sz w:val="20"/>
                <w:szCs w:val="20"/>
              </w:rPr>
              <w:t>DV</w:t>
            </w:r>
          </w:p>
          <w:p w14:paraId="7BCB4284" w14:textId="2104BFE2" w:rsidR="002650E3" w:rsidRPr="00803CEF" w:rsidRDefault="002650E3" w:rsidP="00D30B24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DB</w:t>
            </w:r>
          </w:p>
        </w:tc>
      </w:tr>
      <w:tr w:rsidR="00D30B24" w:rsidRPr="00803CEF" w14:paraId="55DA421A" w14:textId="77777777" w:rsidTr="00E77A61">
        <w:trPr>
          <w:gridAfter w:val="1"/>
          <w:wAfter w:w="1134" w:type="dxa"/>
          <w:jc w:val="center"/>
        </w:trPr>
        <w:tc>
          <w:tcPr>
            <w:tcW w:w="1917" w:type="dxa"/>
          </w:tcPr>
          <w:p w14:paraId="54F93EE5" w14:textId="77777777" w:rsidR="00D30B24" w:rsidRPr="00803CEF" w:rsidRDefault="00D30B24" w:rsidP="00D30B2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336" w:type="dxa"/>
          </w:tcPr>
          <w:p w14:paraId="0AA33B9F" w14:textId="4E41F9D2" w:rsidR="00ED7265" w:rsidRDefault="00ED7265" w:rsidP="00ED7265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Anne Wignall</w:t>
            </w:r>
          </w:p>
          <w:p w14:paraId="5419DA62" w14:textId="57318009" w:rsidR="002650E3" w:rsidRDefault="002650E3" w:rsidP="00ED7265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Terry Harte</w:t>
            </w:r>
          </w:p>
          <w:p w14:paraId="0FB5C2D8" w14:textId="77777777" w:rsidR="00891F12" w:rsidRDefault="00891F12" w:rsidP="00891F12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Bob Welch</w:t>
            </w:r>
          </w:p>
          <w:p w14:paraId="78EECC87" w14:textId="7235DAB8" w:rsidR="00D30B24" w:rsidRPr="00803CEF" w:rsidRDefault="00643286" w:rsidP="00D30B24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Lynn Cawley</w:t>
            </w:r>
          </w:p>
        </w:tc>
        <w:tc>
          <w:tcPr>
            <w:tcW w:w="1701" w:type="dxa"/>
          </w:tcPr>
          <w:p w14:paraId="7EE7C9DB" w14:textId="2109B330" w:rsidR="00D30B24" w:rsidRDefault="00643286" w:rsidP="00D30B24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ALW</w:t>
            </w:r>
          </w:p>
          <w:p w14:paraId="0C2BEAB8" w14:textId="02ABEB5B" w:rsidR="002650E3" w:rsidRDefault="002650E3" w:rsidP="00D30B24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TH</w:t>
            </w:r>
          </w:p>
          <w:p w14:paraId="139026D5" w14:textId="77777777" w:rsidR="00643286" w:rsidRDefault="00643286" w:rsidP="00D30B24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BW</w:t>
            </w:r>
          </w:p>
          <w:p w14:paraId="7C29421D" w14:textId="3DC4EBB4" w:rsidR="00643286" w:rsidRPr="00803CEF" w:rsidRDefault="00643286" w:rsidP="00D30B24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LC</w:t>
            </w:r>
          </w:p>
        </w:tc>
      </w:tr>
      <w:tr w:rsidR="00D30B24" w:rsidRPr="00803CEF" w14:paraId="40CD7249" w14:textId="77777777" w:rsidTr="00643286">
        <w:trPr>
          <w:gridAfter w:val="1"/>
          <w:wAfter w:w="1134" w:type="dxa"/>
          <w:trHeight w:val="68"/>
          <w:jc w:val="center"/>
        </w:trPr>
        <w:tc>
          <w:tcPr>
            <w:tcW w:w="1917" w:type="dxa"/>
          </w:tcPr>
          <w:p w14:paraId="3126CB1E" w14:textId="77777777" w:rsidR="00D30B24" w:rsidRPr="00803CEF" w:rsidRDefault="00D30B24" w:rsidP="00D30B2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336" w:type="dxa"/>
          </w:tcPr>
          <w:p w14:paraId="384B186A" w14:textId="0FD161B5" w:rsidR="00D30B24" w:rsidRPr="00803CEF" w:rsidRDefault="00BA754E" w:rsidP="00D30B24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Steve Price</w:t>
            </w:r>
          </w:p>
        </w:tc>
        <w:tc>
          <w:tcPr>
            <w:tcW w:w="1701" w:type="dxa"/>
          </w:tcPr>
          <w:p w14:paraId="33F45E2B" w14:textId="43F515AC" w:rsidR="00D30B24" w:rsidRPr="00803CEF" w:rsidRDefault="00BA754E" w:rsidP="00D30B24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SP</w:t>
            </w:r>
          </w:p>
        </w:tc>
      </w:tr>
      <w:tr w:rsidR="00D30B24" w:rsidRPr="00803CEF" w14:paraId="735DAB17" w14:textId="77777777" w:rsidTr="00E77A61">
        <w:trPr>
          <w:gridAfter w:val="1"/>
          <w:wAfter w:w="1134" w:type="dxa"/>
          <w:jc w:val="center"/>
        </w:trPr>
        <w:tc>
          <w:tcPr>
            <w:tcW w:w="1917" w:type="dxa"/>
          </w:tcPr>
          <w:p w14:paraId="24A62C1E" w14:textId="77777777" w:rsidR="00D30B24" w:rsidRPr="00803CEF" w:rsidRDefault="00D30B24" w:rsidP="00D30B2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336" w:type="dxa"/>
          </w:tcPr>
          <w:p w14:paraId="15F74D53" w14:textId="4203C5C8" w:rsidR="00D30B24" w:rsidRPr="00803CEF" w:rsidRDefault="00D30B24" w:rsidP="00D30B24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B5E1523" w14:textId="49C65335" w:rsidR="00D30B24" w:rsidRPr="00803CEF" w:rsidRDefault="00D30B24" w:rsidP="00D30B24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D30B24" w:rsidRPr="00803CEF" w14:paraId="3D47D92C" w14:textId="77777777" w:rsidTr="00E77A61">
        <w:trPr>
          <w:gridAfter w:val="1"/>
          <w:wAfter w:w="1134" w:type="dxa"/>
          <w:jc w:val="center"/>
        </w:trPr>
        <w:tc>
          <w:tcPr>
            <w:tcW w:w="1917" w:type="dxa"/>
          </w:tcPr>
          <w:p w14:paraId="659A4383" w14:textId="2B308810" w:rsidR="001A1536" w:rsidRDefault="00D64E20" w:rsidP="00D30B24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Guest:</w:t>
            </w:r>
          </w:p>
          <w:p w14:paraId="7FE09298" w14:textId="6564C7AE" w:rsidR="00915798" w:rsidRDefault="00915798" w:rsidP="00D30B24">
            <w:pPr>
              <w:rPr>
                <w:rFonts w:ascii="Trebuchet MS" w:hAnsi="Trebuchet MS" w:cs="Arial"/>
                <w:sz w:val="20"/>
                <w:szCs w:val="20"/>
              </w:rPr>
            </w:pPr>
          </w:p>
          <w:p w14:paraId="664D3ECB" w14:textId="3C6ED0C1" w:rsidR="00915798" w:rsidRDefault="00915798" w:rsidP="00D30B24">
            <w:pPr>
              <w:rPr>
                <w:rFonts w:ascii="Trebuchet MS" w:hAnsi="Trebuchet MS" w:cs="Arial"/>
                <w:sz w:val="20"/>
                <w:szCs w:val="20"/>
              </w:rPr>
            </w:pPr>
          </w:p>
          <w:p w14:paraId="024B623F" w14:textId="7E51DC60" w:rsidR="00915798" w:rsidRDefault="00915798" w:rsidP="00D30B24">
            <w:pPr>
              <w:rPr>
                <w:rFonts w:ascii="Trebuchet MS" w:hAnsi="Trebuchet MS" w:cs="Arial"/>
                <w:sz w:val="20"/>
                <w:szCs w:val="20"/>
              </w:rPr>
            </w:pPr>
          </w:p>
          <w:p w14:paraId="2580451D" w14:textId="77777777" w:rsidR="00915798" w:rsidRDefault="00915798" w:rsidP="00D30B24">
            <w:pPr>
              <w:rPr>
                <w:rFonts w:ascii="Trebuchet MS" w:hAnsi="Trebuchet MS" w:cs="Arial"/>
                <w:sz w:val="20"/>
                <w:szCs w:val="20"/>
              </w:rPr>
            </w:pPr>
          </w:p>
          <w:p w14:paraId="6B798737" w14:textId="6D5D7F1A" w:rsidR="001A1536" w:rsidRPr="00803CEF" w:rsidRDefault="005D20A0" w:rsidP="00D30B24">
            <w:pPr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Apologies:</w:t>
            </w:r>
          </w:p>
        </w:tc>
        <w:tc>
          <w:tcPr>
            <w:tcW w:w="2336" w:type="dxa"/>
          </w:tcPr>
          <w:p w14:paraId="3A7810FD" w14:textId="77777777" w:rsidR="00ED7265" w:rsidRDefault="00915798" w:rsidP="00E4385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Jayne Morris</w:t>
            </w:r>
          </w:p>
          <w:p w14:paraId="74B61A76" w14:textId="77777777" w:rsidR="00915798" w:rsidRDefault="00915798" w:rsidP="00E4385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Roz Conway</w:t>
            </w:r>
          </w:p>
          <w:p w14:paraId="01FC38DB" w14:textId="03B14227" w:rsidR="00915798" w:rsidRDefault="00915798" w:rsidP="00E4385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Jane Turner Bragg</w:t>
            </w:r>
          </w:p>
          <w:p w14:paraId="4A422219" w14:textId="77777777" w:rsidR="002B022E" w:rsidRDefault="002B022E" w:rsidP="00E4385A">
            <w:pPr>
              <w:rPr>
                <w:rFonts w:ascii="Trebuchet MS" w:hAnsi="Trebuchet MS"/>
                <w:sz w:val="20"/>
                <w:szCs w:val="20"/>
              </w:rPr>
            </w:pPr>
          </w:p>
          <w:p w14:paraId="6472490E" w14:textId="77777777" w:rsidR="002B022E" w:rsidRDefault="002B022E" w:rsidP="00E4385A">
            <w:pPr>
              <w:rPr>
                <w:rFonts w:ascii="Trebuchet MS" w:hAnsi="Trebuchet MS"/>
                <w:sz w:val="20"/>
                <w:szCs w:val="20"/>
              </w:rPr>
            </w:pPr>
          </w:p>
          <w:p w14:paraId="130054DF" w14:textId="77777777" w:rsidR="002B022E" w:rsidRDefault="002B022E" w:rsidP="00E4385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Dee Walker</w:t>
            </w:r>
          </w:p>
          <w:p w14:paraId="30453E8B" w14:textId="32BBA140" w:rsidR="00214CA1" w:rsidRPr="00803CEF" w:rsidRDefault="00214CA1" w:rsidP="00E4385A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Alli Sangster -Wall</w:t>
            </w:r>
          </w:p>
        </w:tc>
        <w:tc>
          <w:tcPr>
            <w:tcW w:w="1701" w:type="dxa"/>
          </w:tcPr>
          <w:p w14:paraId="6B5122A1" w14:textId="0B28A1AC" w:rsidR="00CE4685" w:rsidRDefault="00915798" w:rsidP="00D30B24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JM</w:t>
            </w:r>
          </w:p>
          <w:p w14:paraId="30CEEEDE" w14:textId="1E4556BD" w:rsidR="00915798" w:rsidRDefault="00915798" w:rsidP="00D30B24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RC</w:t>
            </w:r>
          </w:p>
          <w:p w14:paraId="5012094E" w14:textId="77777777" w:rsidR="00643286" w:rsidRDefault="00915798" w:rsidP="00D30B24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JT-B</w:t>
            </w:r>
          </w:p>
          <w:p w14:paraId="00E55961" w14:textId="77777777" w:rsidR="00214CA1" w:rsidRDefault="00214CA1" w:rsidP="00D30B24">
            <w:pPr>
              <w:rPr>
                <w:rFonts w:ascii="Trebuchet MS" w:hAnsi="Trebuchet MS"/>
                <w:sz w:val="20"/>
                <w:szCs w:val="20"/>
              </w:rPr>
            </w:pPr>
          </w:p>
          <w:p w14:paraId="6F0750C5" w14:textId="77777777" w:rsidR="00214CA1" w:rsidRDefault="00214CA1" w:rsidP="00D30B24">
            <w:pPr>
              <w:rPr>
                <w:rFonts w:ascii="Trebuchet MS" w:hAnsi="Trebuchet MS"/>
                <w:sz w:val="20"/>
                <w:szCs w:val="20"/>
              </w:rPr>
            </w:pPr>
          </w:p>
          <w:p w14:paraId="78ED3973" w14:textId="77777777" w:rsidR="00214CA1" w:rsidRDefault="00214CA1" w:rsidP="00D30B24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DW</w:t>
            </w:r>
          </w:p>
          <w:p w14:paraId="6B7D342F" w14:textId="19CADA54" w:rsidR="00214CA1" w:rsidRPr="00803CEF" w:rsidRDefault="00214CA1" w:rsidP="00D30B24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AS-W</w:t>
            </w:r>
          </w:p>
        </w:tc>
      </w:tr>
      <w:tr w:rsidR="00D30B24" w:rsidRPr="00803CEF" w14:paraId="6CE24C5C" w14:textId="77777777" w:rsidTr="00E77A61">
        <w:trPr>
          <w:gridAfter w:val="1"/>
          <w:wAfter w:w="1134" w:type="dxa"/>
          <w:jc w:val="center"/>
        </w:trPr>
        <w:tc>
          <w:tcPr>
            <w:tcW w:w="1917" w:type="dxa"/>
          </w:tcPr>
          <w:p w14:paraId="6212BB88" w14:textId="77777777" w:rsidR="00D30B24" w:rsidRDefault="00D30B24" w:rsidP="00D30B24">
            <w:pPr>
              <w:rPr>
                <w:rFonts w:ascii="Trebuchet MS" w:hAnsi="Trebuchet MS" w:cs="Arial"/>
                <w:sz w:val="20"/>
                <w:szCs w:val="20"/>
              </w:rPr>
            </w:pPr>
          </w:p>
          <w:p w14:paraId="20DEF0C1" w14:textId="16269AF1" w:rsidR="00214CA1" w:rsidRPr="00803CEF" w:rsidRDefault="00214CA1" w:rsidP="00D30B24">
            <w:pPr>
              <w:rPr>
                <w:rFonts w:ascii="Trebuchet MS" w:hAnsi="Trebuchet MS" w:cs="Arial"/>
                <w:sz w:val="20"/>
                <w:szCs w:val="20"/>
              </w:rPr>
            </w:pPr>
          </w:p>
        </w:tc>
        <w:tc>
          <w:tcPr>
            <w:tcW w:w="2336" w:type="dxa"/>
          </w:tcPr>
          <w:p w14:paraId="23C6DF67" w14:textId="00C5D9A5" w:rsidR="00D30B24" w:rsidRPr="00803CEF" w:rsidRDefault="00D30B24" w:rsidP="00D30B24">
            <w:pPr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F752A3E" w14:textId="2C2C685D" w:rsidR="00D30B24" w:rsidRPr="00803CEF" w:rsidRDefault="00D30B24" w:rsidP="00D30B24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D30B24" w:rsidRPr="00803CEF" w14:paraId="1AAEB857" w14:textId="77777777" w:rsidTr="00E77A61">
        <w:trPr>
          <w:gridAfter w:val="1"/>
          <w:wAfter w:w="1134" w:type="dxa"/>
          <w:jc w:val="center"/>
        </w:trPr>
        <w:tc>
          <w:tcPr>
            <w:tcW w:w="1917" w:type="dxa"/>
          </w:tcPr>
          <w:p w14:paraId="413C17FF" w14:textId="20ED0F37" w:rsidR="00D30B24" w:rsidRPr="00803CEF" w:rsidRDefault="00D30B24" w:rsidP="00D30B24">
            <w:pPr>
              <w:rPr>
                <w:rFonts w:ascii="Trebuchet MS" w:hAnsi="Trebuchet MS" w:cs="Arial"/>
                <w:sz w:val="20"/>
                <w:szCs w:val="20"/>
              </w:rPr>
            </w:pPr>
            <w:r w:rsidRPr="00803CEF">
              <w:rPr>
                <w:rFonts w:ascii="Trebuchet MS" w:hAnsi="Trebuchet MS" w:cs="Arial"/>
                <w:sz w:val="20"/>
                <w:szCs w:val="20"/>
              </w:rPr>
              <w:t>Minutes:</w:t>
            </w:r>
          </w:p>
        </w:tc>
        <w:tc>
          <w:tcPr>
            <w:tcW w:w="2336" w:type="dxa"/>
          </w:tcPr>
          <w:p w14:paraId="654326E0" w14:textId="77777777" w:rsidR="00D30B24" w:rsidRDefault="00EE4C00" w:rsidP="00D30B24">
            <w:pPr>
              <w:rPr>
                <w:rFonts w:ascii="Trebuchet MS" w:hAnsi="Trebuchet MS"/>
                <w:sz w:val="20"/>
                <w:szCs w:val="20"/>
              </w:rPr>
            </w:pPr>
            <w:r w:rsidRPr="00803CEF">
              <w:rPr>
                <w:rFonts w:ascii="Trebuchet MS" w:hAnsi="Trebuchet MS"/>
                <w:sz w:val="20"/>
                <w:szCs w:val="20"/>
              </w:rPr>
              <w:t>Patricia MacInnes</w:t>
            </w:r>
          </w:p>
          <w:p w14:paraId="3971707F" w14:textId="3FCFCB95" w:rsidR="00C05D25" w:rsidRPr="00803CEF" w:rsidRDefault="00C05D25" w:rsidP="00D30B24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</w:t>
            </w:r>
            <w:r w:rsidR="00B21071">
              <w:rPr>
                <w:rFonts w:ascii="Trebuchet MS" w:hAnsi="Trebuchet MS"/>
                <w:sz w:val="20"/>
                <w:szCs w:val="20"/>
              </w:rPr>
              <w:t>Via</w:t>
            </w:r>
            <w:r>
              <w:rPr>
                <w:rFonts w:ascii="Trebuchet MS" w:hAnsi="Trebuchet MS"/>
                <w:sz w:val="20"/>
                <w:szCs w:val="20"/>
              </w:rPr>
              <w:t xml:space="preserve"> recording)</w:t>
            </w:r>
          </w:p>
        </w:tc>
        <w:tc>
          <w:tcPr>
            <w:tcW w:w="1701" w:type="dxa"/>
          </w:tcPr>
          <w:p w14:paraId="4FF59054" w14:textId="32335355" w:rsidR="00D30B24" w:rsidRPr="00803CEF" w:rsidRDefault="00EE4C00" w:rsidP="00D30B24">
            <w:pPr>
              <w:rPr>
                <w:rFonts w:ascii="Trebuchet MS" w:hAnsi="Trebuchet MS"/>
                <w:sz w:val="20"/>
                <w:szCs w:val="20"/>
              </w:rPr>
            </w:pPr>
            <w:r w:rsidRPr="00803CEF">
              <w:rPr>
                <w:rFonts w:ascii="Trebuchet MS" w:hAnsi="Trebuchet MS"/>
                <w:sz w:val="20"/>
                <w:szCs w:val="20"/>
              </w:rPr>
              <w:t>PM</w:t>
            </w:r>
          </w:p>
        </w:tc>
      </w:tr>
    </w:tbl>
    <w:p w14:paraId="216FA82C" w14:textId="77777777" w:rsidR="00E10477" w:rsidRPr="00803CEF" w:rsidRDefault="00E10477" w:rsidP="00E10477">
      <w:pPr>
        <w:rPr>
          <w:rFonts w:ascii="Trebuchet MS" w:hAnsi="Trebuchet MS" w:cs="Arial"/>
          <w:sz w:val="20"/>
          <w:szCs w:val="20"/>
        </w:rPr>
      </w:pPr>
    </w:p>
    <w:p w14:paraId="14AC5ACE" w14:textId="3CE285A4" w:rsidR="002D4B7D" w:rsidRPr="00803CEF" w:rsidRDefault="002D4B7D" w:rsidP="008E6592">
      <w:pPr>
        <w:ind w:left="1440" w:firstLine="720"/>
        <w:jc w:val="right"/>
        <w:rPr>
          <w:rFonts w:ascii="Trebuchet MS" w:hAnsi="Trebuchet MS" w:cs="Arial"/>
          <w:sz w:val="20"/>
          <w:szCs w:val="20"/>
        </w:rPr>
      </w:pPr>
    </w:p>
    <w:p w14:paraId="50FC265A" w14:textId="61E79D2D" w:rsidR="005B1D89" w:rsidRDefault="004A5428" w:rsidP="00103C8D">
      <w:pPr>
        <w:pStyle w:val="ListParagraph"/>
        <w:numPr>
          <w:ilvl w:val="0"/>
          <w:numId w:val="1"/>
        </w:numPr>
        <w:rPr>
          <w:rFonts w:ascii="Trebuchet MS" w:hAnsi="Trebuchet MS" w:cs="Arial"/>
          <w:b/>
          <w:sz w:val="20"/>
          <w:szCs w:val="20"/>
        </w:rPr>
      </w:pPr>
      <w:r w:rsidRPr="00803CEF">
        <w:rPr>
          <w:rFonts w:ascii="Trebuchet MS" w:hAnsi="Trebuchet MS" w:cs="Arial"/>
          <w:b/>
          <w:sz w:val="20"/>
          <w:szCs w:val="20"/>
        </w:rPr>
        <w:t>Welcome, Introduction &amp; apologies</w:t>
      </w:r>
    </w:p>
    <w:p w14:paraId="0D85A563" w14:textId="5B2678DE" w:rsidR="00E8649B" w:rsidRDefault="00E8649B" w:rsidP="00E8649B">
      <w:pPr>
        <w:pStyle w:val="ListParagraph"/>
        <w:rPr>
          <w:rFonts w:ascii="Trebuchet MS" w:hAnsi="Trebuchet MS" w:cs="Arial"/>
          <w:b/>
          <w:sz w:val="20"/>
          <w:szCs w:val="20"/>
        </w:rPr>
      </w:pPr>
    </w:p>
    <w:p w14:paraId="6DF7B570" w14:textId="418EC57C" w:rsidR="00E8649B" w:rsidRPr="00E8649B" w:rsidRDefault="00E8649B" w:rsidP="00E8649B">
      <w:pPr>
        <w:ind w:firstLine="360"/>
        <w:rPr>
          <w:rFonts w:ascii="Trebuchet MS" w:hAnsi="Trebuchet MS" w:cs="Arial"/>
          <w:b/>
          <w:sz w:val="20"/>
          <w:szCs w:val="20"/>
        </w:rPr>
      </w:pPr>
      <w:r w:rsidRPr="00E8649B">
        <w:rPr>
          <w:rFonts w:ascii="Trebuchet MS" w:hAnsi="Trebuchet MS" w:cs="Arial"/>
          <w:b/>
          <w:sz w:val="20"/>
          <w:szCs w:val="20"/>
        </w:rPr>
        <w:t>RC and JT-B were introduced to the Board members</w:t>
      </w:r>
    </w:p>
    <w:p w14:paraId="70887601" w14:textId="3E23EDCA" w:rsidR="001B6376" w:rsidRPr="00803CEF" w:rsidRDefault="001B6376" w:rsidP="001B6376">
      <w:pPr>
        <w:pStyle w:val="ListParagraph"/>
        <w:rPr>
          <w:rFonts w:ascii="Trebuchet MS" w:hAnsi="Trebuchet MS" w:cs="Arial"/>
          <w:b/>
          <w:sz w:val="20"/>
          <w:szCs w:val="20"/>
        </w:rPr>
      </w:pPr>
    </w:p>
    <w:p w14:paraId="7DF8892E" w14:textId="77777777" w:rsidR="00E41B20" w:rsidRPr="00803CEF" w:rsidRDefault="00E41B20" w:rsidP="00E41B20">
      <w:pPr>
        <w:pStyle w:val="ListParagraph"/>
        <w:rPr>
          <w:rFonts w:ascii="Trebuchet MS" w:hAnsi="Trebuchet MS" w:cs="Arial"/>
          <w:b/>
          <w:sz w:val="20"/>
          <w:szCs w:val="20"/>
        </w:rPr>
      </w:pPr>
    </w:p>
    <w:p w14:paraId="2661E9C1" w14:textId="487E5915" w:rsidR="00576AB2" w:rsidRDefault="004A5428" w:rsidP="00103C8D">
      <w:pPr>
        <w:pStyle w:val="ListParagraph"/>
        <w:numPr>
          <w:ilvl w:val="0"/>
          <w:numId w:val="1"/>
        </w:numPr>
        <w:rPr>
          <w:rFonts w:ascii="Trebuchet MS" w:hAnsi="Trebuchet MS" w:cs="Arial"/>
          <w:b/>
          <w:sz w:val="20"/>
          <w:szCs w:val="20"/>
        </w:rPr>
      </w:pPr>
      <w:r w:rsidRPr="00803CEF">
        <w:rPr>
          <w:rFonts w:ascii="Trebuchet MS" w:hAnsi="Trebuchet MS" w:cs="Arial"/>
          <w:b/>
          <w:sz w:val="20"/>
          <w:szCs w:val="20"/>
        </w:rPr>
        <w:t>Declaration</w:t>
      </w:r>
      <w:r w:rsidR="00E41B20" w:rsidRPr="00803CEF">
        <w:rPr>
          <w:rFonts w:ascii="Trebuchet MS" w:hAnsi="Trebuchet MS" w:cs="Arial"/>
          <w:b/>
          <w:sz w:val="20"/>
          <w:szCs w:val="20"/>
        </w:rPr>
        <w:t>s of Interest</w:t>
      </w:r>
    </w:p>
    <w:p w14:paraId="322C50CC" w14:textId="6924779A" w:rsidR="00584647" w:rsidRDefault="00584647" w:rsidP="00584647">
      <w:pPr>
        <w:pStyle w:val="ListParagraph"/>
        <w:rPr>
          <w:rFonts w:ascii="Trebuchet MS" w:hAnsi="Trebuchet MS" w:cs="Arial"/>
          <w:b/>
          <w:sz w:val="20"/>
          <w:szCs w:val="20"/>
        </w:rPr>
      </w:pPr>
    </w:p>
    <w:p w14:paraId="370D3273" w14:textId="42437B4E" w:rsidR="00584647" w:rsidRDefault="002B022E" w:rsidP="002B022E">
      <w:pPr>
        <w:ind w:left="360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>No new declaration of interest</w:t>
      </w:r>
    </w:p>
    <w:p w14:paraId="31DE2E76" w14:textId="77777777" w:rsidR="00214CA1" w:rsidRPr="002B022E" w:rsidRDefault="00214CA1" w:rsidP="002B022E">
      <w:pPr>
        <w:ind w:left="360"/>
        <w:rPr>
          <w:rFonts w:ascii="Trebuchet MS" w:hAnsi="Trebuchet MS" w:cs="Arial"/>
          <w:b/>
          <w:sz w:val="20"/>
          <w:szCs w:val="20"/>
        </w:rPr>
      </w:pPr>
    </w:p>
    <w:p w14:paraId="32B85396" w14:textId="77777777" w:rsidR="00584647" w:rsidRDefault="00584647" w:rsidP="00584647">
      <w:pPr>
        <w:pStyle w:val="ListParagraph"/>
        <w:rPr>
          <w:rFonts w:ascii="Trebuchet MS" w:hAnsi="Trebuchet MS" w:cs="Arial"/>
          <w:b/>
          <w:sz w:val="20"/>
          <w:szCs w:val="20"/>
        </w:rPr>
      </w:pPr>
    </w:p>
    <w:p w14:paraId="08611313" w14:textId="25C9C459" w:rsidR="00730093" w:rsidRPr="00803CEF" w:rsidRDefault="00584647" w:rsidP="00103C8D">
      <w:pPr>
        <w:pStyle w:val="ListParagraph"/>
        <w:numPr>
          <w:ilvl w:val="0"/>
          <w:numId w:val="1"/>
        </w:numPr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 w:cs="Arial"/>
          <w:b/>
          <w:sz w:val="20"/>
          <w:szCs w:val="20"/>
        </w:rPr>
        <w:t>Presentation from Jayne Morris and Alli Sangster-Wall</w:t>
      </w:r>
    </w:p>
    <w:p w14:paraId="57F2B41D" w14:textId="14F4A669" w:rsidR="006F0AAA" w:rsidRPr="00803CEF" w:rsidRDefault="006F0AAA" w:rsidP="006F0AAA">
      <w:pPr>
        <w:pStyle w:val="ListParagraph"/>
        <w:rPr>
          <w:rFonts w:ascii="Trebuchet MS" w:hAnsi="Trebuchet MS" w:cs="Arial"/>
          <w:b/>
          <w:sz w:val="20"/>
          <w:szCs w:val="20"/>
        </w:rPr>
      </w:pPr>
    </w:p>
    <w:p w14:paraId="6356906A" w14:textId="697E7BCD" w:rsidR="00DF341B" w:rsidRDefault="00B87C8A" w:rsidP="00214CA1">
      <w:pPr>
        <w:ind w:left="360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JM </w:t>
      </w:r>
      <w:r w:rsidR="0070512F">
        <w:rPr>
          <w:rFonts w:ascii="Trebuchet MS" w:hAnsi="Trebuchet MS" w:cs="Arial"/>
          <w:sz w:val="20"/>
          <w:szCs w:val="20"/>
        </w:rPr>
        <w:t xml:space="preserve">gave </w:t>
      </w:r>
      <w:r>
        <w:rPr>
          <w:rFonts w:ascii="Trebuchet MS" w:hAnsi="Trebuchet MS" w:cs="Arial"/>
          <w:sz w:val="20"/>
          <w:szCs w:val="20"/>
        </w:rPr>
        <w:t xml:space="preserve">a presentation on </w:t>
      </w:r>
      <w:r w:rsidR="009C76E5">
        <w:rPr>
          <w:rFonts w:ascii="Trebuchet MS" w:hAnsi="Trebuchet MS" w:cs="Arial"/>
          <w:sz w:val="20"/>
          <w:szCs w:val="20"/>
        </w:rPr>
        <w:t>social</w:t>
      </w:r>
      <w:r>
        <w:rPr>
          <w:rFonts w:ascii="Trebuchet MS" w:hAnsi="Trebuchet MS" w:cs="Arial"/>
          <w:sz w:val="20"/>
          <w:szCs w:val="20"/>
        </w:rPr>
        <w:t xml:space="preserve"> media and an explanation on the work done </w:t>
      </w:r>
      <w:r w:rsidR="00DF341B">
        <w:rPr>
          <w:rFonts w:ascii="Trebuchet MS" w:hAnsi="Trebuchet MS" w:cs="Arial"/>
          <w:sz w:val="20"/>
          <w:szCs w:val="20"/>
        </w:rPr>
        <w:t xml:space="preserve">on the </w:t>
      </w:r>
      <w:r w:rsidR="00EE6345">
        <w:rPr>
          <w:rFonts w:ascii="Trebuchet MS" w:hAnsi="Trebuchet MS" w:cs="Arial"/>
          <w:sz w:val="20"/>
          <w:szCs w:val="20"/>
        </w:rPr>
        <w:t>F</w:t>
      </w:r>
      <w:r w:rsidR="00DF341B">
        <w:rPr>
          <w:rFonts w:ascii="Trebuchet MS" w:hAnsi="Trebuchet MS" w:cs="Arial"/>
          <w:sz w:val="20"/>
          <w:szCs w:val="20"/>
        </w:rPr>
        <w:t xml:space="preserve">ood </w:t>
      </w:r>
      <w:r w:rsidR="00EE6345">
        <w:rPr>
          <w:rFonts w:ascii="Trebuchet MS" w:hAnsi="Trebuchet MS" w:cs="Arial"/>
          <w:sz w:val="20"/>
          <w:szCs w:val="20"/>
        </w:rPr>
        <w:t>I</w:t>
      </w:r>
      <w:r w:rsidR="00DF341B">
        <w:rPr>
          <w:rFonts w:ascii="Trebuchet MS" w:hAnsi="Trebuchet MS" w:cs="Arial"/>
          <w:sz w:val="20"/>
          <w:szCs w:val="20"/>
        </w:rPr>
        <w:t xml:space="preserve">nsecurity </w:t>
      </w:r>
      <w:r w:rsidR="00EE6345">
        <w:rPr>
          <w:rFonts w:ascii="Trebuchet MS" w:hAnsi="Trebuchet MS" w:cs="Arial"/>
          <w:sz w:val="20"/>
          <w:szCs w:val="20"/>
        </w:rPr>
        <w:t>P</w:t>
      </w:r>
      <w:r w:rsidR="00DF341B">
        <w:rPr>
          <w:rFonts w:ascii="Trebuchet MS" w:hAnsi="Trebuchet MS" w:cs="Arial"/>
          <w:sz w:val="20"/>
          <w:szCs w:val="20"/>
        </w:rPr>
        <w:t>roject</w:t>
      </w:r>
      <w:r w:rsidR="0070512F">
        <w:rPr>
          <w:rFonts w:ascii="Trebuchet MS" w:hAnsi="Trebuchet MS" w:cs="Arial"/>
          <w:sz w:val="20"/>
          <w:szCs w:val="20"/>
        </w:rPr>
        <w:t xml:space="preserve">. </w:t>
      </w:r>
      <w:r w:rsidR="00DF341B">
        <w:rPr>
          <w:rFonts w:ascii="Trebuchet MS" w:hAnsi="Trebuchet MS" w:cs="Arial"/>
          <w:sz w:val="20"/>
          <w:szCs w:val="20"/>
        </w:rPr>
        <w:t xml:space="preserve">LC presented </w:t>
      </w:r>
      <w:r w:rsidR="00EE6345">
        <w:rPr>
          <w:rFonts w:ascii="Trebuchet MS" w:hAnsi="Trebuchet MS" w:cs="Arial"/>
          <w:sz w:val="20"/>
          <w:szCs w:val="20"/>
        </w:rPr>
        <w:t>the work done on Engagement HQ on behalf of AS-W</w:t>
      </w:r>
      <w:r w:rsidR="00391D1C">
        <w:rPr>
          <w:rFonts w:ascii="Trebuchet MS" w:hAnsi="Trebuchet MS" w:cs="Arial"/>
          <w:sz w:val="20"/>
          <w:szCs w:val="20"/>
        </w:rPr>
        <w:t>.</w:t>
      </w:r>
    </w:p>
    <w:p w14:paraId="4628C2BF" w14:textId="77777777" w:rsidR="000A1F95" w:rsidRPr="00803CEF" w:rsidRDefault="000A1F95" w:rsidP="00576AB2">
      <w:pPr>
        <w:rPr>
          <w:rFonts w:ascii="Trebuchet MS" w:hAnsi="Trebuchet MS" w:cs="Arial"/>
          <w:sz w:val="20"/>
          <w:szCs w:val="20"/>
        </w:rPr>
      </w:pPr>
    </w:p>
    <w:p w14:paraId="522F50E4" w14:textId="6D381F6E" w:rsidR="00576AB2" w:rsidRPr="00B00DC1" w:rsidRDefault="005E31BC" w:rsidP="00103C8D">
      <w:pPr>
        <w:pStyle w:val="ListParagraph"/>
        <w:numPr>
          <w:ilvl w:val="0"/>
          <w:numId w:val="1"/>
        </w:numPr>
        <w:rPr>
          <w:rFonts w:ascii="Trebuchet MS" w:hAnsi="Trebuchet MS" w:cs="Arial"/>
          <w:sz w:val="20"/>
          <w:szCs w:val="20"/>
        </w:rPr>
      </w:pPr>
      <w:r w:rsidRPr="00803CEF">
        <w:rPr>
          <w:rFonts w:ascii="Trebuchet MS" w:hAnsi="Trebuchet MS" w:cs="Arial"/>
          <w:b/>
          <w:sz w:val="20"/>
          <w:szCs w:val="20"/>
        </w:rPr>
        <w:t>Board Meeting in Public held on</w:t>
      </w:r>
      <w:r w:rsidR="00096DF5">
        <w:rPr>
          <w:rFonts w:ascii="Trebuchet MS" w:hAnsi="Trebuchet MS" w:cs="Arial"/>
          <w:b/>
          <w:sz w:val="20"/>
          <w:szCs w:val="20"/>
        </w:rPr>
        <w:t xml:space="preserve"> </w:t>
      </w:r>
      <w:r w:rsidR="002631D1">
        <w:rPr>
          <w:rFonts w:ascii="Trebuchet MS" w:hAnsi="Trebuchet MS" w:cs="Arial"/>
          <w:b/>
          <w:sz w:val="20"/>
          <w:szCs w:val="20"/>
        </w:rPr>
        <w:t>7</w:t>
      </w:r>
      <w:r w:rsidR="002631D1" w:rsidRPr="002631D1">
        <w:rPr>
          <w:rFonts w:ascii="Trebuchet MS" w:hAnsi="Trebuchet MS" w:cs="Arial"/>
          <w:b/>
          <w:sz w:val="20"/>
          <w:szCs w:val="20"/>
          <w:vertAlign w:val="superscript"/>
        </w:rPr>
        <w:t>th</w:t>
      </w:r>
      <w:r w:rsidR="002631D1">
        <w:rPr>
          <w:rFonts w:ascii="Trebuchet MS" w:hAnsi="Trebuchet MS" w:cs="Arial"/>
          <w:b/>
          <w:sz w:val="20"/>
          <w:szCs w:val="20"/>
        </w:rPr>
        <w:t xml:space="preserve"> June</w:t>
      </w:r>
      <w:r w:rsidR="00096DF5">
        <w:rPr>
          <w:rFonts w:ascii="Trebuchet MS" w:hAnsi="Trebuchet MS" w:cs="Arial"/>
          <w:b/>
          <w:sz w:val="20"/>
          <w:szCs w:val="20"/>
        </w:rPr>
        <w:t xml:space="preserve"> 2021</w:t>
      </w:r>
    </w:p>
    <w:p w14:paraId="09FDF076" w14:textId="77777777" w:rsidR="00B00DC1" w:rsidRPr="00ED5BE3" w:rsidRDefault="00B00DC1" w:rsidP="00B00DC1">
      <w:pPr>
        <w:pStyle w:val="ListParagraph"/>
        <w:rPr>
          <w:rFonts w:ascii="Trebuchet MS" w:hAnsi="Trebuchet MS" w:cs="Arial"/>
          <w:sz w:val="20"/>
          <w:szCs w:val="20"/>
        </w:rPr>
      </w:pPr>
    </w:p>
    <w:p w14:paraId="623A13EE" w14:textId="276E404F" w:rsidR="00ED5BE3" w:rsidRDefault="00B00DC1" w:rsidP="00103C8D">
      <w:pPr>
        <w:pStyle w:val="ListParagraph"/>
        <w:numPr>
          <w:ilvl w:val="4"/>
          <w:numId w:val="4"/>
        </w:numPr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Approval of minutes</w:t>
      </w:r>
    </w:p>
    <w:p w14:paraId="4BA5DC9B" w14:textId="6E99FCA2" w:rsidR="002B556B" w:rsidRDefault="002B556B" w:rsidP="002B556B">
      <w:pPr>
        <w:rPr>
          <w:rFonts w:ascii="Trebuchet MS" w:hAnsi="Trebuchet MS" w:cs="Arial"/>
          <w:sz w:val="20"/>
          <w:szCs w:val="20"/>
        </w:rPr>
      </w:pPr>
    </w:p>
    <w:p w14:paraId="44DC13F1" w14:textId="741BEB51" w:rsidR="00B00DC1" w:rsidRDefault="00D32315" w:rsidP="005069F4">
      <w:pPr>
        <w:ind w:left="420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Change of date and </w:t>
      </w:r>
      <w:r w:rsidR="00CB2C37">
        <w:rPr>
          <w:rFonts w:ascii="Trebuchet MS" w:hAnsi="Trebuchet MS" w:cs="Arial"/>
          <w:sz w:val="20"/>
          <w:szCs w:val="20"/>
        </w:rPr>
        <w:t xml:space="preserve">addition of SP as an </w:t>
      </w:r>
      <w:r w:rsidR="00FC09DA">
        <w:rPr>
          <w:rFonts w:ascii="Trebuchet MS" w:hAnsi="Trebuchet MS" w:cs="Arial"/>
          <w:sz w:val="20"/>
          <w:szCs w:val="20"/>
        </w:rPr>
        <w:t>attending member</w:t>
      </w:r>
      <w:r w:rsidR="00CB2C37">
        <w:rPr>
          <w:rFonts w:ascii="Trebuchet MS" w:hAnsi="Trebuchet MS" w:cs="Arial"/>
          <w:sz w:val="20"/>
          <w:szCs w:val="20"/>
        </w:rPr>
        <w:t xml:space="preserve"> were done</w:t>
      </w:r>
      <w:r w:rsidR="005069F4">
        <w:rPr>
          <w:rFonts w:ascii="Trebuchet MS" w:hAnsi="Trebuchet MS" w:cs="Arial"/>
          <w:sz w:val="20"/>
          <w:szCs w:val="20"/>
        </w:rPr>
        <w:t xml:space="preserve"> and a few typographic </w:t>
      </w:r>
      <w:r w:rsidR="00B01249">
        <w:rPr>
          <w:rFonts w:ascii="Trebuchet MS" w:hAnsi="Trebuchet MS" w:cs="Arial"/>
          <w:sz w:val="20"/>
          <w:szCs w:val="20"/>
        </w:rPr>
        <w:t xml:space="preserve">errors </w:t>
      </w:r>
      <w:r w:rsidR="005069F4">
        <w:rPr>
          <w:rFonts w:ascii="Trebuchet MS" w:hAnsi="Trebuchet MS" w:cs="Arial"/>
          <w:sz w:val="20"/>
          <w:szCs w:val="20"/>
        </w:rPr>
        <w:t xml:space="preserve">corrected. </w:t>
      </w:r>
    </w:p>
    <w:p w14:paraId="00E0A938" w14:textId="45C8873C" w:rsidR="005069F4" w:rsidRDefault="005069F4" w:rsidP="005069F4">
      <w:pPr>
        <w:ind w:left="420"/>
        <w:rPr>
          <w:rFonts w:ascii="Trebuchet MS" w:hAnsi="Trebuchet MS" w:cs="Arial"/>
          <w:sz w:val="20"/>
          <w:szCs w:val="20"/>
        </w:rPr>
      </w:pPr>
    </w:p>
    <w:p w14:paraId="38F8E3FD" w14:textId="4108B58A" w:rsidR="005069F4" w:rsidRDefault="005069F4" w:rsidP="005069F4">
      <w:pPr>
        <w:ind w:left="420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Minutes were unanimously approved as accurate.</w:t>
      </w:r>
    </w:p>
    <w:p w14:paraId="2F9EFAF8" w14:textId="77777777" w:rsidR="00B00DC1" w:rsidRPr="00B00DC1" w:rsidRDefault="00B00DC1" w:rsidP="00B00DC1">
      <w:pPr>
        <w:ind w:left="720"/>
        <w:rPr>
          <w:rFonts w:ascii="Trebuchet MS" w:hAnsi="Trebuchet MS" w:cs="Arial"/>
          <w:sz w:val="20"/>
          <w:szCs w:val="20"/>
        </w:rPr>
      </w:pPr>
    </w:p>
    <w:p w14:paraId="5C1E362C" w14:textId="7E37DCA6" w:rsidR="00B00DC1" w:rsidRDefault="00B00DC1" w:rsidP="00103C8D">
      <w:pPr>
        <w:pStyle w:val="ListParagraph"/>
        <w:numPr>
          <w:ilvl w:val="4"/>
          <w:numId w:val="4"/>
        </w:numPr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Matters arising not on the agenda</w:t>
      </w:r>
    </w:p>
    <w:p w14:paraId="35134853" w14:textId="3FCA6448" w:rsidR="00317A14" w:rsidRDefault="00317A14" w:rsidP="001A4A15">
      <w:pPr>
        <w:rPr>
          <w:rFonts w:ascii="Trebuchet MS" w:hAnsi="Trebuchet MS" w:cs="Arial"/>
          <w:bCs/>
          <w:sz w:val="20"/>
          <w:szCs w:val="20"/>
        </w:rPr>
      </w:pPr>
    </w:p>
    <w:p w14:paraId="3BD6DEF5" w14:textId="525C4742" w:rsidR="00EC73E2" w:rsidRDefault="004F15F7" w:rsidP="005069F4">
      <w:pPr>
        <w:ind w:left="360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HWS CO gave an update on all the action points.</w:t>
      </w:r>
    </w:p>
    <w:p w14:paraId="07040EE9" w14:textId="77777777" w:rsidR="005069F4" w:rsidRPr="00803CEF" w:rsidRDefault="005069F4" w:rsidP="00042FDD">
      <w:pPr>
        <w:rPr>
          <w:rFonts w:ascii="Trebuchet MS" w:hAnsi="Trebuchet MS" w:cs="Arial"/>
          <w:sz w:val="20"/>
          <w:szCs w:val="20"/>
        </w:rPr>
      </w:pPr>
    </w:p>
    <w:p w14:paraId="6F083BA7" w14:textId="49BC33C3" w:rsidR="00EC73E2" w:rsidRPr="00882879" w:rsidRDefault="007517AE" w:rsidP="00103C8D">
      <w:pPr>
        <w:pStyle w:val="ListParagraph"/>
        <w:numPr>
          <w:ilvl w:val="0"/>
          <w:numId w:val="1"/>
        </w:numPr>
        <w:rPr>
          <w:rFonts w:ascii="Trebuchet MS" w:hAnsi="Trebuchet MS" w:cs="Arial"/>
          <w:sz w:val="20"/>
          <w:szCs w:val="20"/>
        </w:rPr>
      </w:pPr>
      <w:r w:rsidRPr="00803CEF">
        <w:rPr>
          <w:rFonts w:ascii="Trebuchet MS" w:hAnsi="Trebuchet MS" w:cs="Arial"/>
          <w:b/>
          <w:sz w:val="20"/>
          <w:szCs w:val="20"/>
        </w:rPr>
        <w:t xml:space="preserve">Finance </w:t>
      </w:r>
    </w:p>
    <w:p w14:paraId="541A9029" w14:textId="1A196A4F" w:rsidR="00882879" w:rsidRDefault="00882879" w:rsidP="00882879">
      <w:pPr>
        <w:pStyle w:val="ListParagraph"/>
        <w:rPr>
          <w:rFonts w:ascii="Trebuchet MS" w:hAnsi="Trebuchet MS" w:cs="Arial"/>
          <w:b/>
          <w:sz w:val="20"/>
          <w:szCs w:val="20"/>
        </w:rPr>
      </w:pPr>
    </w:p>
    <w:p w14:paraId="7A60D1F8" w14:textId="39268EF6" w:rsidR="00882879" w:rsidRDefault="00882879" w:rsidP="00103C8D">
      <w:pPr>
        <w:pStyle w:val="ListParagraph"/>
        <w:numPr>
          <w:ilvl w:val="0"/>
          <w:numId w:val="5"/>
        </w:numPr>
        <w:rPr>
          <w:rFonts w:ascii="Trebuchet MS" w:hAnsi="Trebuchet MS" w:cs="Arial"/>
          <w:sz w:val="20"/>
          <w:szCs w:val="20"/>
        </w:rPr>
      </w:pPr>
      <w:r w:rsidRPr="00A75FB9">
        <w:rPr>
          <w:rFonts w:ascii="Trebuchet MS" w:hAnsi="Trebuchet MS" w:cs="Arial"/>
          <w:sz w:val="20"/>
          <w:szCs w:val="20"/>
        </w:rPr>
        <w:t xml:space="preserve">Management accounts to end </w:t>
      </w:r>
      <w:r w:rsidR="00AD29D7">
        <w:rPr>
          <w:rFonts w:ascii="Trebuchet MS" w:hAnsi="Trebuchet MS" w:cs="Arial"/>
          <w:sz w:val="20"/>
          <w:szCs w:val="20"/>
        </w:rPr>
        <w:t>June</w:t>
      </w:r>
      <w:r w:rsidRPr="00A75FB9">
        <w:rPr>
          <w:rFonts w:ascii="Trebuchet MS" w:hAnsi="Trebuchet MS" w:cs="Arial"/>
          <w:sz w:val="20"/>
          <w:szCs w:val="20"/>
        </w:rPr>
        <w:t xml:space="preserve"> 2021</w:t>
      </w:r>
    </w:p>
    <w:p w14:paraId="6D34BA88" w14:textId="77777777" w:rsidR="00F235C1" w:rsidRDefault="00F235C1" w:rsidP="004F15F7">
      <w:pPr>
        <w:ind w:left="360"/>
        <w:rPr>
          <w:rFonts w:ascii="Trebuchet MS" w:hAnsi="Trebuchet MS" w:cs="Arial"/>
          <w:sz w:val="20"/>
          <w:szCs w:val="20"/>
        </w:rPr>
      </w:pPr>
    </w:p>
    <w:p w14:paraId="174740FF" w14:textId="34604B47" w:rsidR="004F15F7" w:rsidRDefault="00017E78" w:rsidP="004F15F7">
      <w:pPr>
        <w:ind w:left="360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TH went through the Finance Report</w:t>
      </w:r>
      <w:r w:rsidR="003C530A">
        <w:rPr>
          <w:rFonts w:ascii="Trebuchet MS" w:hAnsi="Trebuchet MS" w:cs="Arial"/>
          <w:sz w:val="20"/>
          <w:szCs w:val="20"/>
        </w:rPr>
        <w:t xml:space="preserve"> and explained some of the numbers.</w:t>
      </w:r>
    </w:p>
    <w:p w14:paraId="0EF807E6" w14:textId="77777777" w:rsidR="00CE13C3" w:rsidRPr="004F15F7" w:rsidRDefault="00CE13C3" w:rsidP="004F15F7">
      <w:pPr>
        <w:ind w:left="360"/>
        <w:rPr>
          <w:rFonts w:ascii="Trebuchet MS" w:hAnsi="Trebuchet MS" w:cs="Arial"/>
          <w:sz w:val="20"/>
          <w:szCs w:val="20"/>
        </w:rPr>
      </w:pPr>
    </w:p>
    <w:p w14:paraId="6F64169F" w14:textId="72D272B0" w:rsidR="00882879" w:rsidRDefault="00CE13C3" w:rsidP="00CE13C3">
      <w:pPr>
        <w:ind w:left="360"/>
        <w:jc w:val="both"/>
        <w:rPr>
          <w:rFonts w:ascii="Trebuchet MS" w:hAnsi="Trebuchet MS" w:cs="Arial"/>
          <w:sz w:val="20"/>
          <w:szCs w:val="20"/>
        </w:rPr>
      </w:pPr>
      <w:r w:rsidRPr="00CE13C3">
        <w:rPr>
          <w:rFonts w:ascii="Trebuchet MS" w:hAnsi="Trebuchet MS" w:cs="Arial"/>
          <w:sz w:val="20"/>
          <w:szCs w:val="20"/>
        </w:rPr>
        <w:lastRenderedPageBreak/>
        <w:t>It was confirmed that HWS is financially in a good position, but that discussion was needed to decide what to do with the surplus.</w:t>
      </w:r>
    </w:p>
    <w:p w14:paraId="0E86C473" w14:textId="3CCF1F4A" w:rsidR="00D02311" w:rsidRDefault="00D02311" w:rsidP="00CE13C3">
      <w:pPr>
        <w:ind w:left="360"/>
        <w:jc w:val="both"/>
        <w:rPr>
          <w:rFonts w:ascii="Trebuchet MS" w:hAnsi="Trebuchet MS" w:cs="Arial"/>
          <w:sz w:val="20"/>
          <w:szCs w:val="20"/>
        </w:rPr>
      </w:pPr>
    </w:p>
    <w:p w14:paraId="04BF627D" w14:textId="2A81457A" w:rsidR="0042732A" w:rsidRDefault="00BA5287" w:rsidP="002631D1">
      <w:pPr>
        <w:ind w:left="360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The </w:t>
      </w:r>
      <w:r w:rsidR="0042732A">
        <w:rPr>
          <w:rFonts w:ascii="Trebuchet MS" w:hAnsi="Trebuchet MS" w:cs="Arial"/>
          <w:sz w:val="20"/>
          <w:szCs w:val="20"/>
        </w:rPr>
        <w:t>B</w:t>
      </w:r>
      <w:r>
        <w:rPr>
          <w:rFonts w:ascii="Trebuchet MS" w:hAnsi="Trebuchet MS" w:cs="Arial"/>
          <w:sz w:val="20"/>
          <w:szCs w:val="20"/>
        </w:rPr>
        <w:t xml:space="preserve">oard </w:t>
      </w:r>
      <w:r w:rsidR="00B324A9">
        <w:rPr>
          <w:rFonts w:ascii="Trebuchet MS" w:hAnsi="Trebuchet MS" w:cs="Arial"/>
          <w:sz w:val="20"/>
          <w:szCs w:val="20"/>
        </w:rPr>
        <w:t>received an update</w:t>
      </w:r>
      <w:r>
        <w:rPr>
          <w:rFonts w:ascii="Trebuchet MS" w:hAnsi="Trebuchet MS" w:cs="Arial"/>
          <w:sz w:val="20"/>
          <w:szCs w:val="20"/>
        </w:rPr>
        <w:t xml:space="preserve"> on the decision to recruit for a 34hrs a week member of staff</w:t>
      </w:r>
      <w:r w:rsidR="002631D1">
        <w:rPr>
          <w:rFonts w:ascii="Trebuchet MS" w:hAnsi="Trebuchet MS" w:cs="Arial"/>
          <w:sz w:val="20"/>
          <w:szCs w:val="20"/>
        </w:rPr>
        <w:t xml:space="preserve"> and on</w:t>
      </w:r>
      <w:r w:rsidR="0042732A">
        <w:rPr>
          <w:rFonts w:ascii="Trebuchet MS" w:hAnsi="Trebuchet MS" w:cs="Arial"/>
          <w:sz w:val="20"/>
          <w:szCs w:val="20"/>
        </w:rPr>
        <w:t xml:space="preserve"> the IHCAS consultancy</w:t>
      </w:r>
      <w:r w:rsidR="00FD301A">
        <w:rPr>
          <w:rFonts w:ascii="Trebuchet MS" w:hAnsi="Trebuchet MS" w:cs="Arial"/>
          <w:sz w:val="20"/>
          <w:szCs w:val="20"/>
        </w:rPr>
        <w:t xml:space="preserve"> hours</w:t>
      </w:r>
      <w:r w:rsidR="00D81157">
        <w:rPr>
          <w:rFonts w:ascii="Trebuchet MS" w:hAnsi="Trebuchet MS" w:cs="Arial"/>
          <w:sz w:val="20"/>
          <w:szCs w:val="20"/>
        </w:rPr>
        <w:t>.</w:t>
      </w:r>
    </w:p>
    <w:p w14:paraId="04B64DF8" w14:textId="60D9E3AE" w:rsidR="00FD301A" w:rsidRDefault="00FD301A" w:rsidP="002631D1">
      <w:pPr>
        <w:ind w:left="360"/>
        <w:jc w:val="both"/>
        <w:rPr>
          <w:rFonts w:ascii="Trebuchet MS" w:hAnsi="Trebuchet MS" w:cs="Arial"/>
          <w:sz w:val="20"/>
          <w:szCs w:val="20"/>
        </w:rPr>
      </w:pPr>
    </w:p>
    <w:p w14:paraId="22007A15" w14:textId="29F4B362" w:rsidR="00FD301A" w:rsidRDefault="00DB6DC5" w:rsidP="002631D1">
      <w:pPr>
        <w:ind w:left="360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The Board was informed that the </w:t>
      </w:r>
      <w:r w:rsidR="008D6EC9">
        <w:rPr>
          <w:rFonts w:ascii="Trebuchet MS" w:hAnsi="Trebuchet MS" w:cs="Arial"/>
          <w:sz w:val="20"/>
          <w:szCs w:val="20"/>
        </w:rPr>
        <w:t xml:space="preserve">Trustee </w:t>
      </w:r>
      <w:r>
        <w:rPr>
          <w:rFonts w:ascii="Trebuchet MS" w:hAnsi="Trebuchet MS" w:cs="Arial"/>
          <w:sz w:val="20"/>
          <w:szCs w:val="20"/>
        </w:rPr>
        <w:t>Annual Report would be ready by</w:t>
      </w:r>
      <w:r w:rsidR="00B324A9">
        <w:rPr>
          <w:rFonts w:ascii="Trebuchet MS" w:hAnsi="Trebuchet MS" w:cs="Arial"/>
          <w:sz w:val="20"/>
          <w:szCs w:val="20"/>
        </w:rPr>
        <w:t xml:space="preserve"> the</w:t>
      </w:r>
      <w:r>
        <w:rPr>
          <w:rFonts w:ascii="Trebuchet MS" w:hAnsi="Trebuchet MS" w:cs="Arial"/>
          <w:sz w:val="20"/>
          <w:szCs w:val="20"/>
        </w:rPr>
        <w:t xml:space="preserve"> end of September a</w:t>
      </w:r>
      <w:r w:rsidR="000A40D2">
        <w:rPr>
          <w:rFonts w:ascii="Trebuchet MS" w:hAnsi="Trebuchet MS" w:cs="Arial"/>
          <w:sz w:val="20"/>
          <w:szCs w:val="20"/>
        </w:rPr>
        <w:t xml:space="preserve">nd would have to be </w:t>
      </w:r>
      <w:r w:rsidR="00477530">
        <w:rPr>
          <w:rFonts w:ascii="Trebuchet MS" w:hAnsi="Trebuchet MS" w:cs="Arial"/>
          <w:sz w:val="20"/>
          <w:szCs w:val="20"/>
        </w:rPr>
        <w:t>approved</w:t>
      </w:r>
      <w:r w:rsidR="000A40D2">
        <w:rPr>
          <w:rFonts w:ascii="Trebuchet MS" w:hAnsi="Trebuchet MS" w:cs="Arial"/>
          <w:sz w:val="20"/>
          <w:szCs w:val="20"/>
        </w:rPr>
        <w:t xml:space="preserve"> by the Board to be sent to the</w:t>
      </w:r>
      <w:r w:rsidR="008D6EC9">
        <w:rPr>
          <w:rFonts w:ascii="Trebuchet MS" w:hAnsi="Trebuchet MS" w:cs="Arial"/>
          <w:sz w:val="20"/>
          <w:szCs w:val="20"/>
        </w:rPr>
        <w:t xml:space="preserve"> auditor</w:t>
      </w:r>
      <w:r w:rsidR="000414BD">
        <w:rPr>
          <w:rFonts w:ascii="Trebuchet MS" w:hAnsi="Trebuchet MS" w:cs="Arial"/>
          <w:sz w:val="20"/>
          <w:szCs w:val="20"/>
        </w:rPr>
        <w:t>.</w:t>
      </w:r>
    </w:p>
    <w:p w14:paraId="374BB89D" w14:textId="77F36F68" w:rsidR="007A211E" w:rsidRDefault="007A211E" w:rsidP="002631D1">
      <w:pPr>
        <w:ind w:left="360"/>
        <w:jc w:val="both"/>
        <w:rPr>
          <w:rFonts w:ascii="Trebuchet MS" w:hAnsi="Trebuchet MS" w:cs="Arial"/>
          <w:sz w:val="20"/>
          <w:szCs w:val="20"/>
        </w:rPr>
      </w:pPr>
    </w:p>
    <w:p w14:paraId="5105CEE8" w14:textId="7E2102E6" w:rsidR="007A211E" w:rsidRDefault="00B324A9" w:rsidP="002631D1">
      <w:pPr>
        <w:ind w:left="360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On the topic of the</w:t>
      </w:r>
      <w:r w:rsidR="002E0E19">
        <w:rPr>
          <w:rFonts w:ascii="Trebuchet MS" w:hAnsi="Trebuchet MS" w:cs="Arial"/>
          <w:sz w:val="20"/>
          <w:szCs w:val="20"/>
        </w:rPr>
        <w:t xml:space="preserve"> Annual Report</w:t>
      </w:r>
      <w:r w:rsidR="008D6EC9">
        <w:rPr>
          <w:rFonts w:ascii="Trebuchet MS" w:hAnsi="Trebuchet MS" w:cs="Arial"/>
          <w:sz w:val="20"/>
          <w:szCs w:val="20"/>
        </w:rPr>
        <w:t>s</w:t>
      </w:r>
      <w:r w:rsidR="002E0E19">
        <w:rPr>
          <w:rFonts w:ascii="Trebuchet MS" w:hAnsi="Trebuchet MS" w:cs="Arial"/>
          <w:sz w:val="20"/>
          <w:szCs w:val="20"/>
        </w:rPr>
        <w:t xml:space="preserve">, </w:t>
      </w:r>
      <w:r w:rsidR="007A211E">
        <w:rPr>
          <w:rFonts w:ascii="Trebuchet MS" w:hAnsi="Trebuchet MS" w:cs="Arial"/>
          <w:sz w:val="20"/>
          <w:szCs w:val="20"/>
        </w:rPr>
        <w:t xml:space="preserve">HWS CO reiterated the importance for </w:t>
      </w:r>
      <w:r w:rsidR="00AA54CE">
        <w:rPr>
          <w:rFonts w:ascii="Trebuchet MS" w:hAnsi="Trebuchet MS" w:cs="Arial"/>
          <w:sz w:val="20"/>
          <w:szCs w:val="20"/>
        </w:rPr>
        <w:t>v</w:t>
      </w:r>
      <w:r w:rsidR="007A211E">
        <w:rPr>
          <w:rFonts w:ascii="Trebuchet MS" w:hAnsi="Trebuchet MS" w:cs="Arial"/>
          <w:sz w:val="20"/>
          <w:szCs w:val="20"/>
        </w:rPr>
        <w:t xml:space="preserve">olunteers and Board members to </w:t>
      </w:r>
      <w:r w:rsidR="00BA5B5E">
        <w:rPr>
          <w:rFonts w:ascii="Trebuchet MS" w:hAnsi="Trebuchet MS" w:cs="Arial"/>
          <w:sz w:val="20"/>
          <w:szCs w:val="20"/>
        </w:rPr>
        <w:t>regularly send</w:t>
      </w:r>
      <w:r w:rsidR="007A211E">
        <w:rPr>
          <w:rFonts w:ascii="Trebuchet MS" w:hAnsi="Trebuchet MS" w:cs="Arial"/>
          <w:sz w:val="20"/>
          <w:szCs w:val="20"/>
        </w:rPr>
        <w:t xml:space="preserve"> their volunteer</w:t>
      </w:r>
      <w:r w:rsidR="008D6EC9">
        <w:rPr>
          <w:rFonts w:ascii="Trebuchet MS" w:hAnsi="Trebuchet MS" w:cs="Arial"/>
          <w:sz w:val="20"/>
          <w:szCs w:val="20"/>
        </w:rPr>
        <w:t xml:space="preserve"> </w:t>
      </w:r>
      <w:r w:rsidR="007A211E">
        <w:rPr>
          <w:rFonts w:ascii="Trebuchet MS" w:hAnsi="Trebuchet MS" w:cs="Arial"/>
          <w:sz w:val="20"/>
          <w:szCs w:val="20"/>
        </w:rPr>
        <w:t>hours</w:t>
      </w:r>
      <w:r w:rsidR="002E0E19">
        <w:rPr>
          <w:rFonts w:ascii="Trebuchet MS" w:hAnsi="Trebuchet MS" w:cs="Arial"/>
          <w:sz w:val="20"/>
          <w:szCs w:val="20"/>
        </w:rPr>
        <w:t xml:space="preserve"> </w:t>
      </w:r>
      <w:r w:rsidR="00F65596">
        <w:rPr>
          <w:rFonts w:ascii="Trebuchet MS" w:hAnsi="Trebuchet MS" w:cs="Arial"/>
          <w:sz w:val="20"/>
          <w:szCs w:val="20"/>
        </w:rPr>
        <w:t>for</w:t>
      </w:r>
      <w:r w:rsidR="002E0E19">
        <w:rPr>
          <w:rFonts w:ascii="Trebuchet MS" w:hAnsi="Trebuchet MS" w:cs="Arial"/>
          <w:sz w:val="20"/>
          <w:szCs w:val="20"/>
        </w:rPr>
        <w:t xml:space="preserve"> HWS to report an accurate number</w:t>
      </w:r>
      <w:r w:rsidR="00AA54CE">
        <w:rPr>
          <w:rFonts w:ascii="Trebuchet MS" w:hAnsi="Trebuchet MS" w:cs="Arial"/>
          <w:sz w:val="20"/>
          <w:szCs w:val="20"/>
        </w:rPr>
        <w:t>.</w:t>
      </w:r>
      <w:r w:rsidR="00A601F2">
        <w:rPr>
          <w:rFonts w:ascii="Trebuchet MS" w:hAnsi="Trebuchet MS" w:cs="Arial"/>
          <w:sz w:val="20"/>
          <w:szCs w:val="20"/>
        </w:rPr>
        <w:t xml:space="preserve"> An update on the </w:t>
      </w:r>
      <w:r w:rsidR="008D6EC9">
        <w:rPr>
          <w:rFonts w:ascii="Trebuchet MS" w:hAnsi="Trebuchet MS" w:cs="Arial"/>
          <w:sz w:val="20"/>
          <w:szCs w:val="20"/>
        </w:rPr>
        <w:t xml:space="preserve">Trustee </w:t>
      </w:r>
      <w:r w:rsidR="00A601F2">
        <w:rPr>
          <w:rFonts w:ascii="Trebuchet MS" w:hAnsi="Trebuchet MS" w:cs="Arial"/>
          <w:sz w:val="20"/>
          <w:szCs w:val="20"/>
        </w:rPr>
        <w:t>Annual Report was provided and the Board was informed they would receive the dra</w:t>
      </w:r>
      <w:r w:rsidR="00BA5B5E">
        <w:rPr>
          <w:rFonts w:ascii="Trebuchet MS" w:hAnsi="Trebuchet MS" w:cs="Arial"/>
          <w:sz w:val="20"/>
          <w:szCs w:val="20"/>
        </w:rPr>
        <w:t>ft shortly.</w:t>
      </w:r>
    </w:p>
    <w:p w14:paraId="15667A98" w14:textId="1779C79A" w:rsidR="00BA5B5E" w:rsidRDefault="00BA5B5E" w:rsidP="002631D1">
      <w:pPr>
        <w:ind w:left="360"/>
        <w:jc w:val="both"/>
        <w:rPr>
          <w:rFonts w:ascii="Trebuchet MS" w:hAnsi="Trebuchet MS" w:cs="Arial"/>
          <w:sz w:val="20"/>
          <w:szCs w:val="20"/>
        </w:rPr>
      </w:pPr>
    </w:p>
    <w:p w14:paraId="35EB2322" w14:textId="76CF1D54" w:rsidR="00BA5B5E" w:rsidRDefault="008512EA" w:rsidP="002631D1">
      <w:pPr>
        <w:ind w:left="360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Discussion was had on the reserve previously agreed </w:t>
      </w:r>
      <w:r w:rsidR="0053269E">
        <w:rPr>
          <w:rFonts w:ascii="Trebuchet MS" w:hAnsi="Trebuchet MS" w:cs="Arial"/>
          <w:sz w:val="20"/>
          <w:szCs w:val="20"/>
        </w:rPr>
        <w:t xml:space="preserve">on </w:t>
      </w:r>
      <w:r w:rsidR="00540445">
        <w:rPr>
          <w:rFonts w:ascii="Trebuchet MS" w:hAnsi="Trebuchet MS" w:cs="Arial"/>
          <w:sz w:val="20"/>
          <w:szCs w:val="20"/>
        </w:rPr>
        <w:t>by the Board</w:t>
      </w:r>
      <w:r w:rsidR="00302D03">
        <w:rPr>
          <w:rFonts w:ascii="Trebuchet MS" w:hAnsi="Trebuchet MS" w:cs="Arial"/>
          <w:sz w:val="20"/>
          <w:szCs w:val="20"/>
        </w:rPr>
        <w:t xml:space="preserve"> </w:t>
      </w:r>
      <w:r>
        <w:rPr>
          <w:rFonts w:ascii="Trebuchet MS" w:hAnsi="Trebuchet MS" w:cs="Arial"/>
          <w:sz w:val="20"/>
          <w:szCs w:val="20"/>
        </w:rPr>
        <w:t>and</w:t>
      </w:r>
      <w:r w:rsidR="005D355B">
        <w:rPr>
          <w:rFonts w:ascii="Trebuchet MS" w:hAnsi="Trebuchet MS" w:cs="Arial"/>
          <w:sz w:val="20"/>
          <w:szCs w:val="20"/>
        </w:rPr>
        <w:t xml:space="preserve"> </w:t>
      </w:r>
      <w:r w:rsidR="00540445">
        <w:rPr>
          <w:rFonts w:ascii="Trebuchet MS" w:hAnsi="Trebuchet MS" w:cs="Arial"/>
          <w:sz w:val="20"/>
          <w:szCs w:val="20"/>
        </w:rPr>
        <w:t xml:space="preserve">a </w:t>
      </w:r>
      <w:r w:rsidR="00302D03">
        <w:rPr>
          <w:rFonts w:ascii="Trebuchet MS" w:hAnsi="Trebuchet MS" w:cs="Arial"/>
          <w:sz w:val="20"/>
          <w:szCs w:val="20"/>
        </w:rPr>
        <w:t xml:space="preserve">potential project </w:t>
      </w:r>
      <w:r w:rsidR="00642551">
        <w:rPr>
          <w:rFonts w:ascii="Trebuchet MS" w:hAnsi="Trebuchet MS" w:cs="Arial"/>
          <w:sz w:val="20"/>
          <w:szCs w:val="20"/>
        </w:rPr>
        <w:t>involving You</w:t>
      </w:r>
      <w:r w:rsidR="008D6EC9">
        <w:rPr>
          <w:rFonts w:ascii="Trebuchet MS" w:hAnsi="Trebuchet MS" w:cs="Arial"/>
          <w:sz w:val="20"/>
          <w:szCs w:val="20"/>
        </w:rPr>
        <w:t>ng Healthwatch</w:t>
      </w:r>
      <w:r w:rsidR="00642551">
        <w:rPr>
          <w:rFonts w:ascii="Trebuchet MS" w:hAnsi="Trebuchet MS" w:cs="Arial"/>
          <w:sz w:val="20"/>
          <w:szCs w:val="20"/>
        </w:rPr>
        <w:t xml:space="preserve"> was explained</w:t>
      </w:r>
      <w:r w:rsidR="00540445">
        <w:rPr>
          <w:rFonts w:ascii="Trebuchet MS" w:hAnsi="Trebuchet MS" w:cs="Arial"/>
          <w:sz w:val="20"/>
          <w:szCs w:val="20"/>
        </w:rPr>
        <w:t xml:space="preserve">. </w:t>
      </w:r>
    </w:p>
    <w:p w14:paraId="65052440" w14:textId="114C9AAC" w:rsidR="00642551" w:rsidRDefault="00642551" w:rsidP="002631D1">
      <w:pPr>
        <w:ind w:left="360"/>
        <w:jc w:val="both"/>
        <w:rPr>
          <w:rFonts w:ascii="Trebuchet MS" w:hAnsi="Trebuchet MS" w:cs="Arial"/>
          <w:sz w:val="20"/>
          <w:szCs w:val="20"/>
        </w:rPr>
      </w:pPr>
    </w:p>
    <w:p w14:paraId="42D66FC8" w14:textId="492079D3" w:rsidR="00642551" w:rsidRDefault="00642551" w:rsidP="002631D1">
      <w:pPr>
        <w:ind w:left="360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The Board was also informed that it had been </w:t>
      </w:r>
      <w:r w:rsidR="00B04A71">
        <w:rPr>
          <w:rFonts w:ascii="Trebuchet MS" w:hAnsi="Trebuchet MS" w:cs="Arial"/>
          <w:sz w:val="20"/>
          <w:szCs w:val="20"/>
        </w:rPr>
        <w:t>discussed for</w:t>
      </w:r>
      <w:r w:rsidR="00296197">
        <w:rPr>
          <w:rFonts w:ascii="Trebuchet MS" w:hAnsi="Trebuchet MS" w:cs="Arial"/>
          <w:sz w:val="20"/>
          <w:szCs w:val="20"/>
        </w:rPr>
        <w:t xml:space="preserve"> HWS </w:t>
      </w:r>
      <w:r>
        <w:rPr>
          <w:rFonts w:ascii="Trebuchet MS" w:hAnsi="Trebuchet MS" w:cs="Arial"/>
          <w:sz w:val="20"/>
          <w:szCs w:val="20"/>
        </w:rPr>
        <w:t>to hold an annual event in quarter 4.</w:t>
      </w:r>
    </w:p>
    <w:p w14:paraId="672365E5" w14:textId="5408E09A" w:rsidR="00295FD5" w:rsidRDefault="00295FD5" w:rsidP="002631D1">
      <w:pPr>
        <w:ind w:left="360"/>
        <w:jc w:val="both"/>
        <w:rPr>
          <w:rFonts w:ascii="Trebuchet MS" w:hAnsi="Trebuchet MS" w:cs="Arial"/>
          <w:sz w:val="20"/>
          <w:szCs w:val="20"/>
        </w:rPr>
      </w:pPr>
    </w:p>
    <w:p w14:paraId="739D48B0" w14:textId="29CDCAF4" w:rsidR="00295FD5" w:rsidRDefault="00295FD5" w:rsidP="002631D1">
      <w:pPr>
        <w:ind w:left="360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The vaccination of staff was also discussed</w:t>
      </w:r>
      <w:r w:rsidR="00F93EBC">
        <w:rPr>
          <w:rFonts w:ascii="Trebuchet MS" w:hAnsi="Trebuchet MS" w:cs="Arial"/>
          <w:sz w:val="20"/>
          <w:szCs w:val="20"/>
        </w:rPr>
        <w:t xml:space="preserve"> and the need to ensure that any future </w:t>
      </w:r>
      <w:r w:rsidR="00E16564">
        <w:rPr>
          <w:rFonts w:ascii="Trebuchet MS" w:hAnsi="Trebuchet MS" w:cs="Arial"/>
          <w:sz w:val="20"/>
          <w:szCs w:val="20"/>
        </w:rPr>
        <w:t>member of staff is double vaccinated was reiterated</w:t>
      </w:r>
      <w:r w:rsidR="00987ECB">
        <w:rPr>
          <w:rFonts w:ascii="Trebuchet MS" w:hAnsi="Trebuchet MS" w:cs="Arial"/>
          <w:sz w:val="20"/>
          <w:szCs w:val="20"/>
        </w:rPr>
        <w:t>.</w:t>
      </w:r>
      <w:r w:rsidR="00164A38">
        <w:rPr>
          <w:rFonts w:ascii="Trebuchet MS" w:hAnsi="Trebuchet MS" w:cs="Arial"/>
          <w:sz w:val="20"/>
          <w:szCs w:val="20"/>
        </w:rPr>
        <w:t xml:space="preserve"> All board members were recommended to apply for a Covid Pass</w:t>
      </w:r>
      <w:r w:rsidR="00B04A71">
        <w:rPr>
          <w:rFonts w:ascii="Trebuchet MS" w:hAnsi="Trebuchet MS" w:cs="Arial"/>
          <w:sz w:val="20"/>
          <w:szCs w:val="20"/>
        </w:rPr>
        <w:t xml:space="preserve"> if </w:t>
      </w:r>
      <w:r w:rsidR="00321962">
        <w:rPr>
          <w:rFonts w:ascii="Trebuchet MS" w:hAnsi="Trebuchet MS" w:cs="Arial"/>
          <w:sz w:val="20"/>
          <w:szCs w:val="20"/>
        </w:rPr>
        <w:t>considering doing face-to-face meetings or engagement such as E&amp;V.</w:t>
      </w:r>
    </w:p>
    <w:p w14:paraId="59A6737F" w14:textId="61A9A767" w:rsidR="00987ECB" w:rsidRDefault="00987ECB" w:rsidP="002631D1">
      <w:pPr>
        <w:ind w:left="360"/>
        <w:jc w:val="both"/>
        <w:rPr>
          <w:rFonts w:ascii="Trebuchet MS" w:hAnsi="Trebuchet MS" w:cs="Arial"/>
          <w:sz w:val="20"/>
          <w:szCs w:val="20"/>
        </w:rPr>
      </w:pPr>
    </w:p>
    <w:p w14:paraId="7BEA5B7F" w14:textId="7EFAF6DA" w:rsidR="00541129" w:rsidRDefault="00DD3C31" w:rsidP="00F57170">
      <w:pPr>
        <w:ind w:left="360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The Board was informed that the</w:t>
      </w:r>
      <w:r w:rsidR="00F57170">
        <w:rPr>
          <w:rFonts w:ascii="Trebuchet MS" w:hAnsi="Trebuchet MS" w:cs="Arial"/>
          <w:sz w:val="20"/>
          <w:szCs w:val="20"/>
        </w:rPr>
        <w:t xml:space="preserve"> </w:t>
      </w:r>
      <w:r w:rsidR="00321962">
        <w:rPr>
          <w:rFonts w:ascii="Trebuchet MS" w:hAnsi="Trebuchet MS" w:cs="Arial"/>
          <w:sz w:val="20"/>
          <w:szCs w:val="20"/>
        </w:rPr>
        <w:t>B</w:t>
      </w:r>
      <w:r>
        <w:rPr>
          <w:rFonts w:ascii="Trebuchet MS" w:hAnsi="Trebuchet MS" w:cs="Arial"/>
          <w:sz w:val="20"/>
          <w:szCs w:val="20"/>
        </w:rPr>
        <w:t xml:space="preserve">usiness </w:t>
      </w:r>
      <w:r w:rsidR="00321962">
        <w:rPr>
          <w:rFonts w:ascii="Trebuchet MS" w:hAnsi="Trebuchet MS" w:cs="Arial"/>
          <w:sz w:val="20"/>
          <w:szCs w:val="20"/>
        </w:rPr>
        <w:t>C</w:t>
      </w:r>
      <w:r>
        <w:rPr>
          <w:rFonts w:ascii="Trebuchet MS" w:hAnsi="Trebuchet MS" w:cs="Arial"/>
          <w:sz w:val="20"/>
          <w:szCs w:val="20"/>
        </w:rPr>
        <w:t xml:space="preserve">ommittee had proposed </w:t>
      </w:r>
      <w:r w:rsidR="00C636BE">
        <w:rPr>
          <w:rFonts w:ascii="Trebuchet MS" w:hAnsi="Trebuchet MS" w:cs="Arial"/>
          <w:sz w:val="20"/>
          <w:szCs w:val="20"/>
        </w:rPr>
        <w:t xml:space="preserve">for a </w:t>
      </w:r>
      <w:r w:rsidR="00321962">
        <w:rPr>
          <w:rFonts w:ascii="Trebuchet MS" w:hAnsi="Trebuchet MS" w:cs="Arial"/>
          <w:sz w:val="20"/>
          <w:szCs w:val="20"/>
        </w:rPr>
        <w:t xml:space="preserve">small </w:t>
      </w:r>
      <w:r w:rsidR="00C636BE">
        <w:rPr>
          <w:rFonts w:ascii="Trebuchet MS" w:hAnsi="Trebuchet MS" w:cs="Arial"/>
          <w:sz w:val="20"/>
          <w:szCs w:val="20"/>
        </w:rPr>
        <w:t>weekly</w:t>
      </w:r>
      <w:r w:rsidR="00984001">
        <w:rPr>
          <w:rFonts w:ascii="Trebuchet MS" w:hAnsi="Trebuchet MS" w:cs="Arial"/>
          <w:sz w:val="20"/>
          <w:szCs w:val="20"/>
        </w:rPr>
        <w:t xml:space="preserve"> amount to be spent </w:t>
      </w:r>
      <w:r w:rsidR="00321962">
        <w:rPr>
          <w:rFonts w:ascii="Trebuchet MS" w:hAnsi="Trebuchet MS" w:cs="Arial"/>
          <w:sz w:val="20"/>
          <w:szCs w:val="20"/>
        </w:rPr>
        <w:t>to allow the team to do</w:t>
      </w:r>
      <w:r w:rsidR="00C636BE">
        <w:rPr>
          <w:rFonts w:ascii="Trebuchet MS" w:hAnsi="Trebuchet MS" w:cs="Arial"/>
          <w:sz w:val="20"/>
          <w:szCs w:val="20"/>
        </w:rPr>
        <w:t xml:space="preserve"> </w:t>
      </w:r>
      <w:r>
        <w:rPr>
          <w:rFonts w:ascii="Trebuchet MS" w:hAnsi="Trebuchet MS" w:cs="Arial"/>
          <w:sz w:val="20"/>
          <w:szCs w:val="20"/>
        </w:rPr>
        <w:t>p</w:t>
      </w:r>
      <w:r w:rsidR="00F65596">
        <w:rPr>
          <w:rFonts w:ascii="Trebuchet MS" w:hAnsi="Trebuchet MS" w:cs="Arial"/>
          <w:sz w:val="20"/>
          <w:szCs w:val="20"/>
        </w:rPr>
        <w:t>ostcode mapping</w:t>
      </w:r>
      <w:r w:rsidR="00984001">
        <w:rPr>
          <w:rFonts w:ascii="Trebuchet MS" w:hAnsi="Trebuchet MS" w:cs="Arial"/>
          <w:sz w:val="20"/>
          <w:szCs w:val="20"/>
        </w:rPr>
        <w:t>.</w:t>
      </w:r>
    </w:p>
    <w:p w14:paraId="5D1AA896" w14:textId="77777777" w:rsidR="00F57170" w:rsidRPr="00F57170" w:rsidRDefault="00F57170" w:rsidP="00F57170">
      <w:pPr>
        <w:ind w:left="360"/>
        <w:jc w:val="both"/>
        <w:rPr>
          <w:rFonts w:ascii="Trebuchet MS" w:hAnsi="Trebuchet MS" w:cs="Arial"/>
          <w:sz w:val="20"/>
          <w:szCs w:val="20"/>
        </w:rPr>
      </w:pPr>
    </w:p>
    <w:p w14:paraId="29E32D6D" w14:textId="15F2D771" w:rsidR="00541129" w:rsidRPr="00541129" w:rsidRDefault="00BB647A" w:rsidP="0097588D">
      <w:pPr>
        <w:ind w:left="360"/>
        <w:jc w:val="both"/>
        <w:rPr>
          <w:rFonts w:ascii="Trebuchet MS" w:hAnsi="Trebuchet MS" w:cs="Arial"/>
          <w:bCs/>
          <w:sz w:val="20"/>
          <w:szCs w:val="20"/>
        </w:rPr>
      </w:pPr>
      <w:r>
        <w:rPr>
          <w:rFonts w:ascii="Trebuchet MS" w:hAnsi="Trebuchet MS" w:cs="Arial"/>
          <w:bCs/>
          <w:sz w:val="20"/>
          <w:szCs w:val="20"/>
        </w:rPr>
        <w:t>HWS CO provided an update on the restart of Enter &amp; View visits and the need for</w:t>
      </w:r>
      <w:r w:rsidR="0097588D">
        <w:rPr>
          <w:rFonts w:ascii="Trebuchet MS" w:hAnsi="Trebuchet MS" w:cs="Arial"/>
          <w:bCs/>
          <w:sz w:val="20"/>
          <w:szCs w:val="20"/>
        </w:rPr>
        <w:t xml:space="preserve"> Authorised      representatives to have the Covid Pass as it will </w:t>
      </w:r>
      <w:r w:rsidR="00D82FEF">
        <w:rPr>
          <w:rFonts w:ascii="Trebuchet MS" w:hAnsi="Trebuchet MS" w:cs="Arial"/>
          <w:bCs/>
          <w:sz w:val="20"/>
          <w:szCs w:val="20"/>
        </w:rPr>
        <w:t>constitute</w:t>
      </w:r>
      <w:r w:rsidR="0097588D">
        <w:rPr>
          <w:rFonts w:ascii="Trebuchet MS" w:hAnsi="Trebuchet MS" w:cs="Arial"/>
          <w:bCs/>
          <w:sz w:val="20"/>
          <w:szCs w:val="20"/>
        </w:rPr>
        <w:t xml:space="preserve"> a legal requirement</w:t>
      </w:r>
      <w:r w:rsidR="00321962">
        <w:rPr>
          <w:rFonts w:ascii="Trebuchet MS" w:hAnsi="Trebuchet MS" w:cs="Arial"/>
          <w:bCs/>
          <w:sz w:val="20"/>
          <w:szCs w:val="20"/>
        </w:rPr>
        <w:t xml:space="preserve"> for Care Homes from November and managers will not be allowed to let them in without a pass</w:t>
      </w:r>
      <w:r w:rsidR="0097588D">
        <w:rPr>
          <w:rFonts w:ascii="Trebuchet MS" w:hAnsi="Trebuchet MS" w:cs="Arial"/>
          <w:bCs/>
          <w:sz w:val="20"/>
          <w:szCs w:val="20"/>
        </w:rPr>
        <w:t>.</w:t>
      </w:r>
    </w:p>
    <w:p w14:paraId="10D5EFE5" w14:textId="77777777" w:rsidR="00882879" w:rsidRPr="00261845" w:rsidRDefault="00882879" w:rsidP="00882879">
      <w:pPr>
        <w:pStyle w:val="ListParagraph"/>
        <w:rPr>
          <w:rFonts w:ascii="Trebuchet MS" w:hAnsi="Trebuchet MS" w:cs="Arial"/>
          <w:sz w:val="20"/>
          <w:szCs w:val="20"/>
        </w:rPr>
      </w:pPr>
    </w:p>
    <w:p w14:paraId="7021BCE7" w14:textId="11495419" w:rsidR="00015F68" w:rsidRPr="0055431B" w:rsidRDefault="00882879" w:rsidP="00015F68">
      <w:pPr>
        <w:pStyle w:val="ListParagraph"/>
        <w:numPr>
          <w:ilvl w:val="0"/>
          <w:numId w:val="1"/>
        </w:numPr>
        <w:rPr>
          <w:rFonts w:ascii="Trebuchet MS" w:hAnsi="Trebuchet MS" w:cs="Arial"/>
          <w:b/>
          <w:bCs/>
          <w:sz w:val="20"/>
          <w:szCs w:val="20"/>
        </w:rPr>
      </w:pPr>
      <w:r w:rsidRPr="00882879">
        <w:rPr>
          <w:rFonts w:ascii="Trebuchet MS" w:hAnsi="Trebuchet MS" w:cs="Arial"/>
          <w:b/>
          <w:bCs/>
          <w:sz w:val="20"/>
          <w:szCs w:val="20"/>
        </w:rPr>
        <w:t>Governance</w:t>
      </w:r>
    </w:p>
    <w:p w14:paraId="4003740D" w14:textId="77777777" w:rsidR="00015F68" w:rsidRPr="00882879" w:rsidRDefault="00015F68" w:rsidP="00015F68">
      <w:pPr>
        <w:rPr>
          <w:rFonts w:ascii="Trebuchet MS" w:hAnsi="Trebuchet MS" w:cs="Arial"/>
          <w:b/>
          <w:bCs/>
          <w:sz w:val="20"/>
          <w:szCs w:val="20"/>
        </w:rPr>
      </w:pPr>
    </w:p>
    <w:p w14:paraId="45489C11" w14:textId="3EDD5325" w:rsidR="00982980" w:rsidRDefault="00015F68" w:rsidP="00982980">
      <w:pPr>
        <w:pStyle w:val="ListParagraph"/>
        <w:numPr>
          <w:ilvl w:val="0"/>
          <w:numId w:val="3"/>
        </w:numPr>
        <w:rPr>
          <w:rFonts w:ascii="Trebuchet MS" w:hAnsi="Trebuchet MS" w:cs="Arial"/>
          <w:b/>
          <w:bCs/>
          <w:sz w:val="20"/>
          <w:szCs w:val="20"/>
        </w:rPr>
      </w:pPr>
      <w:r>
        <w:rPr>
          <w:rFonts w:ascii="Trebuchet MS" w:hAnsi="Trebuchet MS" w:cs="Arial"/>
          <w:b/>
          <w:bCs/>
          <w:sz w:val="20"/>
          <w:szCs w:val="20"/>
        </w:rPr>
        <w:t>Risk management matrix</w:t>
      </w:r>
    </w:p>
    <w:p w14:paraId="4BCB78A6" w14:textId="249226A5" w:rsidR="00982980" w:rsidRDefault="00982980" w:rsidP="00982980">
      <w:pPr>
        <w:rPr>
          <w:rFonts w:ascii="Trebuchet MS" w:hAnsi="Trebuchet MS" w:cs="Arial"/>
          <w:b/>
          <w:bCs/>
          <w:sz w:val="20"/>
          <w:szCs w:val="20"/>
        </w:rPr>
      </w:pPr>
    </w:p>
    <w:p w14:paraId="2ABA485D" w14:textId="19EFC865" w:rsidR="006845F7" w:rsidRDefault="00737FB9" w:rsidP="005F192E">
      <w:pPr>
        <w:ind w:left="360"/>
        <w:rPr>
          <w:rFonts w:ascii="Trebuchet MS" w:hAnsi="Trebuchet MS" w:cs="Arial"/>
          <w:sz w:val="20"/>
          <w:szCs w:val="20"/>
        </w:rPr>
      </w:pPr>
      <w:r w:rsidRPr="00737FB9">
        <w:rPr>
          <w:rFonts w:ascii="Trebuchet MS" w:hAnsi="Trebuchet MS" w:cs="Arial"/>
          <w:sz w:val="20"/>
          <w:szCs w:val="20"/>
        </w:rPr>
        <w:t xml:space="preserve">It was suggested to reconvene </w:t>
      </w:r>
      <w:r>
        <w:rPr>
          <w:rFonts w:ascii="Trebuchet MS" w:hAnsi="Trebuchet MS" w:cs="Arial"/>
          <w:sz w:val="20"/>
          <w:szCs w:val="20"/>
        </w:rPr>
        <w:t xml:space="preserve">a group </w:t>
      </w:r>
      <w:r w:rsidRPr="00737FB9">
        <w:rPr>
          <w:rFonts w:ascii="Trebuchet MS" w:hAnsi="Trebuchet MS" w:cs="Arial"/>
          <w:sz w:val="20"/>
          <w:szCs w:val="20"/>
        </w:rPr>
        <w:t>to update the risk matrix for the current year.</w:t>
      </w:r>
      <w:r w:rsidR="006845F7">
        <w:rPr>
          <w:rFonts w:ascii="Trebuchet MS" w:hAnsi="Trebuchet MS" w:cs="Arial"/>
          <w:sz w:val="20"/>
          <w:szCs w:val="20"/>
        </w:rPr>
        <w:t xml:space="preserve"> Several Board </w:t>
      </w:r>
      <w:r w:rsidR="005F192E">
        <w:rPr>
          <w:rFonts w:ascii="Trebuchet MS" w:hAnsi="Trebuchet MS" w:cs="Arial"/>
          <w:sz w:val="20"/>
          <w:szCs w:val="20"/>
        </w:rPr>
        <w:t xml:space="preserve">  </w:t>
      </w:r>
      <w:r w:rsidR="006845F7">
        <w:rPr>
          <w:rFonts w:ascii="Trebuchet MS" w:hAnsi="Trebuchet MS" w:cs="Arial"/>
          <w:sz w:val="20"/>
          <w:szCs w:val="20"/>
        </w:rPr>
        <w:t>members volunteered to be on this group (VB, DV, AW and SP)</w:t>
      </w:r>
    </w:p>
    <w:p w14:paraId="00D96DD8" w14:textId="3057B297" w:rsidR="006845F7" w:rsidRDefault="006845F7" w:rsidP="00982980">
      <w:pPr>
        <w:rPr>
          <w:rFonts w:ascii="Trebuchet MS" w:hAnsi="Trebuchet MS" w:cs="Arial"/>
          <w:sz w:val="20"/>
          <w:szCs w:val="20"/>
        </w:rPr>
      </w:pPr>
    </w:p>
    <w:p w14:paraId="2F6B0A66" w14:textId="30295451" w:rsidR="006845F7" w:rsidRPr="006845F7" w:rsidRDefault="006845F7" w:rsidP="006845F7">
      <w:pPr>
        <w:ind w:left="3600"/>
        <w:rPr>
          <w:rFonts w:ascii="Trebuchet MS" w:hAnsi="Trebuchet MS" w:cs="Arial"/>
          <w:b/>
          <w:bCs/>
          <w:sz w:val="20"/>
          <w:szCs w:val="20"/>
        </w:rPr>
      </w:pPr>
      <w:r w:rsidRPr="006845F7">
        <w:rPr>
          <w:rFonts w:ascii="Trebuchet MS" w:hAnsi="Trebuchet MS" w:cs="Arial"/>
          <w:b/>
          <w:bCs/>
          <w:sz w:val="20"/>
          <w:szCs w:val="20"/>
        </w:rPr>
        <w:t>ACTION: HWS CO to send a doodle poll to organise a meeting for the risk matrix review.</w:t>
      </w:r>
    </w:p>
    <w:p w14:paraId="31F45044" w14:textId="04B80AE3" w:rsidR="006845F7" w:rsidRDefault="006845F7" w:rsidP="00174837">
      <w:pPr>
        <w:jc w:val="both"/>
        <w:rPr>
          <w:rFonts w:ascii="Trebuchet MS" w:hAnsi="Trebuchet MS" w:cs="Arial"/>
          <w:sz w:val="20"/>
          <w:szCs w:val="20"/>
        </w:rPr>
      </w:pPr>
    </w:p>
    <w:p w14:paraId="23865333" w14:textId="25B055A2" w:rsidR="006845F7" w:rsidRPr="00737FB9" w:rsidRDefault="006845F7" w:rsidP="00174837">
      <w:pPr>
        <w:ind w:left="300"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Regarding the risks linked with the Ockenden Review, the Board was informed that the </w:t>
      </w:r>
      <w:r w:rsidR="00FB3A3C">
        <w:rPr>
          <w:rFonts w:ascii="Trebuchet MS" w:hAnsi="Trebuchet MS" w:cs="Arial"/>
          <w:sz w:val="20"/>
          <w:szCs w:val="20"/>
        </w:rPr>
        <w:t>P</w:t>
      </w:r>
      <w:r>
        <w:rPr>
          <w:rFonts w:ascii="Trebuchet MS" w:hAnsi="Trebuchet MS" w:cs="Arial"/>
          <w:sz w:val="20"/>
          <w:szCs w:val="20"/>
        </w:rPr>
        <w:t xml:space="preserve">olice had contacted </w:t>
      </w:r>
      <w:r w:rsidR="00B21071">
        <w:rPr>
          <w:rFonts w:ascii="Trebuchet MS" w:hAnsi="Trebuchet MS" w:cs="Arial"/>
          <w:sz w:val="20"/>
          <w:szCs w:val="20"/>
        </w:rPr>
        <w:t>HWS</w:t>
      </w:r>
      <w:r w:rsidR="00FB3A3C">
        <w:rPr>
          <w:rFonts w:ascii="Trebuchet MS" w:hAnsi="Trebuchet MS" w:cs="Arial"/>
          <w:sz w:val="20"/>
          <w:szCs w:val="20"/>
        </w:rPr>
        <w:t xml:space="preserve"> but the Ockenden Review team have not. </w:t>
      </w:r>
      <w:r w:rsidR="00132F57">
        <w:rPr>
          <w:rFonts w:ascii="Trebuchet MS" w:hAnsi="Trebuchet MS" w:cs="Arial"/>
          <w:sz w:val="20"/>
          <w:szCs w:val="20"/>
        </w:rPr>
        <w:t>N</w:t>
      </w:r>
      <w:r w:rsidR="005F0F18">
        <w:rPr>
          <w:rFonts w:ascii="Trebuchet MS" w:hAnsi="Trebuchet MS" w:cs="Arial"/>
          <w:sz w:val="20"/>
          <w:szCs w:val="20"/>
        </w:rPr>
        <w:t>o one ha</w:t>
      </w:r>
      <w:r w:rsidR="00174837">
        <w:rPr>
          <w:rFonts w:ascii="Trebuchet MS" w:hAnsi="Trebuchet MS" w:cs="Arial"/>
          <w:sz w:val="20"/>
          <w:szCs w:val="20"/>
        </w:rPr>
        <w:t>d</w:t>
      </w:r>
      <w:r w:rsidR="005F0F18">
        <w:rPr>
          <w:rFonts w:ascii="Trebuchet MS" w:hAnsi="Trebuchet MS" w:cs="Arial"/>
          <w:sz w:val="20"/>
          <w:szCs w:val="20"/>
        </w:rPr>
        <w:t xml:space="preserve"> so far suggested that HW</w:t>
      </w:r>
      <w:r w:rsidR="008D750C">
        <w:rPr>
          <w:rFonts w:ascii="Trebuchet MS" w:hAnsi="Trebuchet MS" w:cs="Arial"/>
          <w:sz w:val="20"/>
          <w:szCs w:val="20"/>
        </w:rPr>
        <w:t>S</w:t>
      </w:r>
      <w:r w:rsidR="005F0F18">
        <w:rPr>
          <w:rFonts w:ascii="Trebuchet MS" w:hAnsi="Trebuchet MS" w:cs="Arial"/>
          <w:sz w:val="20"/>
          <w:szCs w:val="20"/>
        </w:rPr>
        <w:t xml:space="preserve"> had missed warning signs regarding</w:t>
      </w:r>
      <w:r w:rsidR="00132F57">
        <w:rPr>
          <w:rFonts w:ascii="Trebuchet MS" w:hAnsi="Trebuchet MS" w:cs="Arial"/>
          <w:sz w:val="20"/>
          <w:szCs w:val="20"/>
        </w:rPr>
        <w:t xml:space="preserve"> the safety of</w:t>
      </w:r>
      <w:r w:rsidR="005F0F18">
        <w:rPr>
          <w:rFonts w:ascii="Trebuchet MS" w:hAnsi="Trebuchet MS" w:cs="Arial"/>
          <w:sz w:val="20"/>
          <w:szCs w:val="20"/>
        </w:rPr>
        <w:t xml:space="preserve"> maternity </w:t>
      </w:r>
      <w:r w:rsidR="00132F57">
        <w:rPr>
          <w:rFonts w:ascii="Trebuchet MS" w:hAnsi="Trebuchet MS" w:cs="Arial"/>
          <w:sz w:val="20"/>
          <w:szCs w:val="20"/>
        </w:rPr>
        <w:t xml:space="preserve">services </w:t>
      </w:r>
      <w:r w:rsidR="005F0F18">
        <w:rPr>
          <w:rFonts w:ascii="Trebuchet MS" w:hAnsi="Trebuchet MS" w:cs="Arial"/>
          <w:sz w:val="20"/>
          <w:szCs w:val="20"/>
        </w:rPr>
        <w:t>in Shropshire.</w:t>
      </w:r>
      <w:r w:rsidR="00857985">
        <w:rPr>
          <w:rFonts w:ascii="Trebuchet MS" w:hAnsi="Trebuchet MS" w:cs="Arial"/>
          <w:sz w:val="20"/>
          <w:szCs w:val="20"/>
        </w:rPr>
        <w:t xml:space="preserve"> An update on the report and the current situation of maternity in Shropshire was provided.</w:t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  <w:r>
        <w:rPr>
          <w:rFonts w:ascii="Trebuchet MS" w:hAnsi="Trebuchet MS" w:cs="Arial"/>
          <w:sz w:val="20"/>
          <w:szCs w:val="20"/>
        </w:rPr>
        <w:tab/>
      </w:r>
    </w:p>
    <w:p w14:paraId="2BDEF29A" w14:textId="77777777" w:rsidR="00015F68" w:rsidRPr="00333F0B" w:rsidRDefault="00015F68" w:rsidP="00015F68">
      <w:pPr>
        <w:ind w:left="720"/>
        <w:rPr>
          <w:rFonts w:ascii="Trebuchet MS" w:hAnsi="Trebuchet MS" w:cs="Arial"/>
          <w:b/>
          <w:bCs/>
          <w:sz w:val="20"/>
          <w:szCs w:val="20"/>
        </w:rPr>
      </w:pPr>
    </w:p>
    <w:p w14:paraId="230DC13C" w14:textId="77777777" w:rsidR="00015F68" w:rsidRPr="00333F0B" w:rsidRDefault="00015F68" w:rsidP="00015F68">
      <w:pPr>
        <w:rPr>
          <w:rFonts w:ascii="Trebuchet MS" w:hAnsi="Trebuchet MS" w:cs="Arial"/>
          <w:b/>
          <w:bCs/>
          <w:sz w:val="20"/>
          <w:szCs w:val="20"/>
        </w:rPr>
      </w:pPr>
    </w:p>
    <w:p w14:paraId="61BAD29E" w14:textId="66AA724B" w:rsidR="00015F68" w:rsidRDefault="00015F68" w:rsidP="00103C8D">
      <w:pPr>
        <w:pStyle w:val="ListParagraph"/>
        <w:numPr>
          <w:ilvl w:val="0"/>
          <w:numId w:val="3"/>
        </w:numPr>
        <w:rPr>
          <w:rFonts w:ascii="Trebuchet MS" w:hAnsi="Trebuchet MS" w:cs="Arial"/>
          <w:b/>
          <w:bCs/>
          <w:sz w:val="20"/>
          <w:szCs w:val="20"/>
        </w:rPr>
      </w:pPr>
      <w:r w:rsidRPr="002D6A9B">
        <w:rPr>
          <w:rFonts w:ascii="Trebuchet MS" w:hAnsi="Trebuchet MS" w:cs="Arial"/>
          <w:b/>
          <w:bCs/>
          <w:sz w:val="20"/>
          <w:szCs w:val="20"/>
        </w:rPr>
        <w:t>Board recruitment</w:t>
      </w:r>
    </w:p>
    <w:p w14:paraId="33EF9E9C" w14:textId="77777777" w:rsidR="00855A81" w:rsidRPr="002D6A9B" w:rsidRDefault="00855A81" w:rsidP="00855A81">
      <w:pPr>
        <w:pStyle w:val="ListParagraph"/>
        <w:ind w:left="1440"/>
        <w:rPr>
          <w:rFonts w:ascii="Trebuchet MS" w:hAnsi="Trebuchet MS" w:cs="Arial"/>
          <w:b/>
          <w:bCs/>
          <w:sz w:val="20"/>
          <w:szCs w:val="20"/>
        </w:rPr>
      </w:pPr>
    </w:p>
    <w:p w14:paraId="572EDD99" w14:textId="7B8418C2" w:rsidR="00015F68" w:rsidRDefault="00855A81" w:rsidP="007A18C4">
      <w:pPr>
        <w:ind w:left="360"/>
        <w:rPr>
          <w:rFonts w:ascii="Trebuchet MS" w:hAnsi="Trebuchet MS" w:cs="Arial"/>
          <w:sz w:val="20"/>
          <w:szCs w:val="20"/>
          <w:lang w:val="en-US"/>
        </w:rPr>
      </w:pPr>
      <w:r>
        <w:rPr>
          <w:rFonts w:ascii="Trebuchet MS" w:hAnsi="Trebuchet MS" w:cs="Arial"/>
          <w:sz w:val="20"/>
          <w:szCs w:val="20"/>
          <w:lang w:val="en-US"/>
        </w:rPr>
        <w:t xml:space="preserve">Steps taken to recruit new </w:t>
      </w:r>
      <w:r w:rsidR="002A44B4">
        <w:rPr>
          <w:rFonts w:ascii="Trebuchet MS" w:hAnsi="Trebuchet MS" w:cs="Arial"/>
          <w:sz w:val="20"/>
          <w:szCs w:val="20"/>
          <w:lang w:val="en-US"/>
        </w:rPr>
        <w:t>B</w:t>
      </w:r>
      <w:r>
        <w:rPr>
          <w:rFonts w:ascii="Trebuchet MS" w:hAnsi="Trebuchet MS" w:cs="Arial"/>
          <w:sz w:val="20"/>
          <w:szCs w:val="20"/>
          <w:lang w:val="en-US"/>
        </w:rPr>
        <w:t>oard members w</w:t>
      </w:r>
      <w:r w:rsidR="00900C79">
        <w:rPr>
          <w:rFonts w:ascii="Trebuchet MS" w:hAnsi="Trebuchet MS" w:cs="Arial"/>
          <w:sz w:val="20"/>
          <w:szCs w:val="20"/>
          <w:lang w:val="en-US"/>
        </w:rPr>
        <w:t>ere</w:t>
      </w:r>
      <w:r>
        <w:rPr>
          <w:rFonts w:ascii="Trebuchet MS" w:hAnsi="Trebuchet MS" w:cs="Arial"/>
          <w:sz w:val="20"/>
          <w:szCs w:val="20"/>
          <w:lang w:val="en-US"/>
        </w:rPr>
        <w:t xml:space="preserve"> discussed.</w:t>
      </w:r>
    </w:p>
    <w:p w14:paraId="56DCA8AC" w14:textId="6A3FC2FF" w:rsidR="00015F68" w:rsidRDefault="00015F68" w:rsidP="00015F68">
      <w:pPr>
        <w:rPr>
          <w:rFonts w:ascii="Trebuchet MS" w:hAnsi="Trebuchet MS" w:cs="Arial"/>
          <w:b/>
          <w:bCs/>
          <w:sz w:val="20"/>
          <w:szCs w:val="20"/>
        </w:rPr>
      </w:pPr>
    </w:p>
    <w:p w14:paraId="2B289BC9" w14:textId="77777777" w:rsidR="00015F68" w:rsidRPr="00015F68" w:rsidRDefault="00015F68" w:rsidP="00015F68">
      <w:pPr>
        <w:rPr>
          <w:rFonts w:ascii="Trebuchet MS" w:hAnsi="Trebuchet MS" w:cs="Arial"/>
          <w:b/>
          <w:bCs/>
          <w:sz w:val="20"/>
          <w:szCs w:val="20"/>
        </w:rPr>
      </w:pPr>
    </w:p>
    <w:p w14:paraId="62C99055" w14:textId="25858E2F" w:rsidR="006236D4" w:rsidRDefault="00015F68" w:rsidP="00103C8D">
      <w:pPr>
        <w:pStyle w:val="ListParagraph"/>
        <w:numPr>
          <w:ilvl w:val="0"/>
          <w:numId w:val="1"/>
        </w:numPr>
        <w:rPr>
          <w:rFonts w:ascii="Trebuchet MS" w:hAnsi="Trebuchet MS" w:cs="Arial"/>
          <w:b/>
          <w:bCs/>
          <w:sz w:val="20"/>
          <w:szCs w:val="20"/>
        </w:rPr>
      </w:pPr>
      <w:r>
        <w:rPr>
          <w:rFonts w:ascii="Trebuchet MS" w:hAnsi="Trebuchet MS" w:cs="Arial"/>
          <w:b/>
          <w:bCs/>
          <w:sz w:val="20"/>
          <w:szCs w:val="20"/>
        </w:rPr>
        <w:t>Reporting</w:t>
      </w:r>
    </w:p>
    <w:p w14:paraId="0FAC68EF" w14:textId="77777777" w:rsidR="006236D4" w:rsidRPr="006236D4" w:rsidRDefault="006236D4" w:rsidP="006236D4">
      <w:pPr>
        <w:pStyle w:val="ListParagraph"/>
        <w:rPr>
          <w:rFonts w:ascii="Trebuchet MS" w:hAnsi="Trebuchet MS" w:cs="Arial"/>
          <w:b/>
          <w:bCs/>
          <w:sz w:val="20"/>
          <w:szCs w:val="20"/>
        </w:rPr>
      </w:pPr>
    </w:p>
    <w:p w14:paraId="3679ED9C" w14:textId="1A31AE27" w:rsidR="006236D4" w:rsidRDefault="006236D4" w:rsidP="00103C8D">
      <w:pPr>
        <w:numPr>
          <w:ilvl w:val="0"/>
          <w:numId w:val="2"/>
        </w:numPr>
        <w:contextualSpacing/>
        <w:rPr>
          <w:rFonts w:ascii="Trebuchet MS" w:hAnsi="Trebuchet MS" w:cs="Arial"/>
          <w:b/>
          <w:bCs/>
          <w:sz w:val="20"/>
          <w:szCs w:val="20"/>
        </w:rPr>
      </w:pPr>
      <w:r w:rsidRPr="006236D4">
        <w:rPr>
          <w:rFonts w:ascii="Trebuchet MS" w:hAnsi="Trebuchet MS" w:cs="Arial"/>
          <w:b/>
          <w:bCs/>
          <w:sz w:val="20"/>
          <w:szCs w:val="20"/>
        </w:rPr>
        <w:t>Chairs report</w:t>
      </w:r>
    </w:p>
    <w:p w14:paraId="44BCFE8E" w14:textId="203BF379" w:rsidR="009D3034" w:rsidRPr="00865689" w:rsidRDefault="009D3034" w:rsidP="009D3034">
      <w:pPr>
        <w:contextualSpacing/>
        <w:rPr>
          <w:rFonts w:ascii="Trebuchet MS" w:hAnsi="Trebuchet MS" w:cs="Arial"/>
          <w:sz w:val="20"/>
          <w:szCs w:val="20"/>
        </w:rPr>
      </w:pPr>
    </w:p>
    <w:p w14:paraId="36F83A8E" w14:textId="07A9F9E3" w:rsidR="009D3034" w:rsidRPr="00865689" w:rsidRDefault="009D3034" w:rsidP="009D3034">
      <w:pPr>
        <w:contextualSpacing/>
        <w:rPr>
          <w:rFonts w:ascii="Trebuchet MS" w:hAnsi="Trebuchet MS" w:cs="Arial"/>
          <w:sz w:val="20"/>
          <w:szCs w:val="20"/>
        </w:rPr>
      </w:pPr>
      <w:r w:rsidRPr="00865689">
        <w:rPr>
          <w:rFonts w:ascii="Trebuchet MS" w:hAnsi="Trebuchet MS" w:cs="Arial"/>
          <w:sz w:val="20"/>
          <w:szCs w:val="20"/>
        </w:rPr>
        <w:t xml:space="preserve">      </w:t>
      </w:r>
      <w:r w:rsidR="00865689" w:rsidRPr="00865689">
        <w:rPr>
          <w:rFonts w:ascii="Trebuchet MS" w:hAnsi="Trebuchet MS" w:cs="Arial"/>
          <w:sz w:val="20"/>
          <w:szCs w:val="20"/>
        </w:rPr>
        <w:t>No question was asked.</w:t>
      </w:r>
    </w:p>
    <w:p w14:paraId="7E9D48B8" w14:textId="112ED354" w:rsidR="006236D4" w:rsidRDefault="006236D4" w:rsidP="006236D4">
      <w:pPr>
        <w:ind w:left="720"/>
        <w:rPr>
          <w:rFonts w:ascii="Trebuchet MS" w:hAnsi="Trebuchet MS" w:cs="Arial"/>
          <w:b/>
          <w:bCs/>
          <w:sz w:val="20"/>
          <w:szCs w:val="20"/>
        </w:rPr>
      </w:pPr>
    </w:p>
    <w:p w14:paraId="5E5FE3EC" w14:textId="77777777" w:rsidR="00583F50" w:rsidRPr="006236D4" w:rsidRDefault="00583F50" w:rsidP="00900C79">
      <w:pPr>
        <w:rPr>
          <w:rFonts w:ascii="Trebuchet MS" w:hAnsi="Trebuchet MS" w:cs="Arial"/>
          <w:b/>
          <w:bCs/>
          <w:sz w:val="20"/>
          <w:szCs w:val="20"/>
        </w:rPr>
      </w:pPr>
    </w:p>
    <w:p w14:paraId="3C2445A0" w14:textId="78D1E690" w:rsidR="006236D4" w:rsidRDefault="006236D4" w:rsidP="000708E1">
      <w:pPr>
        <w:contextualSpacing/>
        <w:rPr>
          <w:rFonts w:ascii="Trebuchet MS" w:hAnsi="Trebuchet MS" w:cs="Arial"/>
          <w:b/>
          <w:bCs/>
          <w:sz w:val="20"/>
          <w:szCs w:val="20"/>
        </w:rPr>
      </w:pPr>
    </w:p>
    <w:p w14:paraId="278723CA" w14:textId="0674D16E" w:rsidR="00132F57" w:rsidRDefault="00132F57" w:rsidP="000708E1">
      <w:pPr>
        <w:contextualSpacing/>
        <w:rPr>
          <w:rFonts w:ascii="Trebuchet MS" w:hAnsi="Trebuchet MS" w:cs="Arial"/>
          <w:b/>
          <w:bCs/>
          <w:sz w:val="20"/>
          <w:szCs w:val="20"/>
        </w:rPr>
      </w:pPr>
    </w:p>
    <w:p w14:paraId="4A9322A8" w14:textId="77777777" w:rsidR="00132F57" w:rsidRPr="006236D4" w:rsidRDefault="00132F57" w:rsidP="000708E1">
      <w:pPr>
        <w:contextualSpacing/>
        <w:rPr>
          <w:rFonts w:ascii="Trebuchet MS" w:hAnsi="Trebuchet MS" w:cs="Arial"/>
          <w:b/>
          <w:bCs/>
          <w:sz w:val="20"/>
          <w:szCs w:val="20"/>
        </w:rPr>
      </w:pPr>
    </w:p>
    <w:p w14:paraId="568FD7C7" w14:textId="0933E24B" w:rsidR="006236D4" w:rsidRDefault="006236D4" w:rsidP="00103C8D">
      <w:pPr>
        <w:numPr>
          <w:ilvl w:val="0"/>
          <w:numId w:val="2"/>
        </w:numPr>
        <w:contextualSpacing/>
        <w:rPr>
          <w:rFonts w:ascii="Trebuchet MS" w:hAnsi="Trebuchet MS" w:cs="Arial"/>
          <w:b/>
          <w:bCs/>
          <w:sz w:val="20"/>
          <w:szCs w:val="20"/>
        </w:rPr>
      </w:pPr>
      <w:r w:rsidRPr="006236D4">
        <w:rPr>
          <w:rFonts w:ascii="Trebuchet MS" w:hAnsi="Trebuchet MS" w:cs="Arial"/>
          <w:b/>
          <w:bCs/>
          <w:sz w:val="20"/>
          <w:szCs w:val="20"/>
        </w:rPr>
        <w:lastRenderedPageBreak/>
        <w:t>Chief Officer’s report</w:t>
      </w:r>
    </w:p>
    <w:p w14:paraId="267D009C" w14:textId="248D1E57" w:rsidR="00865689" w:rsidRDefault="00865689" w:rsidP="00865689">
      <w:pPr>
        <w:contextualSpacing/>
        <w:rPr>
          <w:rFonts w:ascii="Trebuchet MS" w:hAnsi="Trebuchet MS" w:cs="Arial"/>
          <w:b/>
          <w:bCs/>
          <w:sz w:val="20"/>
          <w:szCs w:val="20"/>
        </w:rPr>
      </w:pPr>
    </w:p>
    <w:p w14:paraId="72C4E283" w14:textId="79AD0C96" w:rsidR="00C957E8" w:rsidRDefault="00F74526" w:rsidP="003C511A">
      <w:pPr>
        <w:ind w:left="360"/>
        <w:contextualSpacing/>
        <w:jc w:val="both"/>
        <w:rPr>
          <w:rFonts w:ascii="Trebuchet MS" w:hAnsi="Trebuchet MS" w:cs="Arial"/>
          <w:sz w:val="20"/>
          <w:szCs w:val="20"/>
        </w:rPr>
      </w:pPr>
      <w:r w:rsidRPr="00A744AE">
        <w:rPr>
          <w:rFonts w:ascii="Trebuchet MS" w:hAnsi="Trebuchet MS" w:cs="Arial"/>
          <w:sz w:val="20"/>
          <w:szCs w:val="20"/>
        </w:rPr>
        <w:t xml:space="preserve">HWS </w:t>
      </w:r>
      <w:r w:rsidR="00A744AE" w:rsidRPr="00A744AE">
        <w:rPr>
          <w:rFonts w:ascii="Trebuchet MS" w:hAnsi="Trebuchet MS" w:cs="Arial"/>
          <w:sz w:val="20"/>
          <w:szCs w:val="20"/>
        </w:rPr>
        <w:t xml:space="preserve">CO </w:t>
      </w:r>
      <w:r w:rsidR="00132F57">
        <w:rPr>
          <w:rFonts w:ascii="Trebuchet MS" w:hAnsi="Trebuchet MS" w:cs="Arial"/>
          <w:sz w:val="20"/>
          <w:szCs w:val="20"/>
        </w:rPr>
        <w:t xml:space="preserve">summarised key points </w:t>
      </w:r>
      <w:r w:rsidR="00A744AE" w:rsidRPr="00A744AE">
        <w:rPr>
          <w:rFonts w:ascii="Trebuchet MS" w:hAnsi="Trebuchet MS" w:cs="Arial"/>
          <w:sz w:val="20"/>
          <w:szCs w:val="20"/>
        </w:rPr>
        <w:t>of the report.</w:t>
      </w:r>
      <w:r w:rsidR="00964621">
        <w:rPr>
          <w:rFonts w:ascii="Trebuchet MS" w:hAnsi="Trebuchet MS" w:cs="Arial"/>
          <w:sz w:val="20"/>
          <w:szCs w:val="20"/>
        </w:rPr>
        <w:t xml:space="preserve"> </w:t>
      </w:r>
    </w:p>
    <w:p w14:paraId="646C4048" w14:textId="77777777" w:rsidR="00C957E8" w:rsidRDefault="00C957E8" w:rsidP="003C511A">
      <w:pPr>
        <w:ind w:left="360"/>
        <w:contextualSpacing/>
        <w:jc w:val="both"/>
        <w:rPr>
          <w:rFonts w:ascii="Trebuchet MS" w:hAnsi="Trebuchet MS" w:cs="Arial"/>
          <w:sz w:val="20"/>
          <w:szCs w:val="20"/>
        </w:rPr>
      </w:pPr>
    </w:p>
    <w:p w14:paraId="54D1B5E3" w14:textId="5435BEC8" w:rsidR="00865689" w:rsidRDefault="00C128B8" w:rsidP="003C511A">
      <w:pPr>
        <w:ind w:left="360"/>
        <w:contextualSpacing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An update on the </w:t>
      </w:r>
      <w:r w:rsidR="005A20C4">
        <w:rPr>
          <w:rFonts w:ascii="Trebuchet MS" w:hAnsi="Trebuchet MS" w:cs="Arial"/>
          <w:sz w:val="20"/>
          <w:szCs w:val="20"/>
        </w:rPr>
        <w:t>phone, video and online appointment</w:t>
      </w:r>
      <w:r w:rsidR="009B1008">
        <w:rPr>
          <w:rFonts w:ascii="Trebuchet MS" w:hAnsi="Trebuchet MS" w:cs="Arial"/>
          <w:sz w:val="20"/>
          <w:szCs w:val="20"/>
        </w:rPr>
        <w:t>s</w:t>
      </w:r>
      <w:r w:rsidR="005A20C4">
        <w:rPr>
          <w:rFonts w:ascii="Trebuchet MS" w:hAnsi="Trebuchet MS" w:cs="Arial"/>
          <w:sz w:val="20"/>
          <w:szCs w:val="20"/>
        </w:rPr>
        <w:t xml:space="preserve"> report </w:t>
      </w:r>
      <w:r w:rsidR="009B1008">
        <w:rPr>
          <w:rFonts w:ascii="Trebuchet MS" w:hAnsi="Trebuchet MS" w:cs="Arial"/>
          <w:sz w:val="20"/>
          <w:szCs w:val="20"/>
        </w:rPr>
        <w:t xml:space="preserve">and its presentation to the Health and Well Being Board </w:t>
      </w:r>
      <w:r w:rsidR="005A20C4">
        <w:rPr>
          <w:rFonts w:ascii="Trebuchet MS" w:hAnsi="Trebuchet MS" w:cs="Arial"/>
          <w:sz w:val="20"/>
          <w:szCs w:val="20"/>
        </w:rPr>
        <w:t>was provided</w:t>
      </w:r>
      <w:r w:rsidR="008D07FC">
        <w:rPr>
          <w:rFonts w:ascii="Trebuchet MS" w:hAnsi="Trebuchet MS" w:cs="Arial"/>
          <w:sz w:val="20"/>
          <w:szCs w:val="20"/>
        </w:rPr>
        <w:t>.</w:t>
      </w:r>
    </w:p>
    <w:p w14:paraId="2CE4ECE1" w14:textId="77777777" w:rsidR="00900C79" w:rsidRDefault="00900C79" w:rsidP="003C511A">
      <w:pPr>
        <w:ind w:left="360"/>
        <w:contextualSpacing/>
        <w:jc w:val="both"/>
        <w:rPr>
          <w:rFonts w:ascii="Trebuchet MS" w:hAnsi="Trebuchet MS" w:cs="Arial"/>
          <w:sz w:val="20"/>
          <w:szCs w:val="20"/>
        </w:rPr>
      </w:pPr>
    </w:p>
    <w:p w14:paraId="0423289A" w14:textId="782E6B4E" w:rsidR="00E4192E" w:rsidRDefault="008D07FC" w:rsidP="003C511A">
      <w:pPr>
        <w:ind w:left="360"/>
        <w:contextualSpacing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The phlebotomy report was </w:t>
      </w:r>
      <w:r w:rsidR="005004CB">
        <w:rPr>
          <w:rFonts w:ascii="Trebuchet MS" w:hAnsi="Trebuchet MS" w:cs="Arial"/>
          <w:sz w:val="20"/>
          <w:szCs w:val="20"/>
        </w:rPr>
        <w:t>discussed,</w:t>
      </w:r>
      <w:r w:rsidR="005E5A83">
        <w:rPr>
          <w:rFonts w:ascii="Trebuchet MS" w:hAnsi="Trebuchet MS" w:cs="Arial"/>
          <w:sz w:val="20"/>
          <w:szCs w:val="20"/>
        </w:rPr>
        <w:t xml:space="preserve"> </w:t>
      </w:r>
      <w:r w:rsidR="003F2877">
        <w:rPr>
          <w:rFonts w:ascii="Trebuchet MS" w:hAnsi="Trebuchet MS" w:cs="Arial"/>
          <w:sz w:val="20"/>
          <w:szCs w:val="20"/>
        </w:rPr>
        <w:t xml:space="preserve">and the </w:t>
      </w:r>
      <w:r w:rsidR="00250637">
        <w:rPr>
          <w:rFonts w:ascii="Trebuchet MS" w:hAnsi="Trebuchet MS" w:cs="Arial"/>
          <w:sz w:val="20"/>
          <w:szCs w:val="20"/>
        </w:rPr>
        <w:t>B</w:t>
      </w:r>
      <w:r w:rsidR="003F2877">
        <w:rPr>
          <w:rFonts w:ascii="Trebuchet MS" w:hAnsi="Trebuchet MS" w:cs="Arial"/>
          <w:sz w:val="20"/>
          <w:szCs w:val="20"/>
        </w:rPr>
        <w:t xml:space="preserve">oard </w:t>
      </w:r>
      <w:r w:rsidR="005004CB">
        <w:rPr>
          <w:rFonts w:ascii="Trebuchet MS" w:hAnsi="Trebuchet MS" w:cs="Arial"/>
          <w:sz w:val="20"/>
          <w:szCs w:val="20"/>
        </w:rPr>
        <w:t>received an</w:t>
      </w:r>
      <w:r w:rsidR="003F2877">
        <w:rPr>
          <w:rFonts w:ascii="Trebuchet MS" w:hAnsi="Trebuchet MS" w:cs="Arial"/>
          <w:sz w:val="20"/>
          <w:szCs w:val="20"/>
        </w:rPr>
        <w:t xml:space="preserve"> </w:t>
      </w:r>
      <w:r w:rsidR="001F496B">
        <w:rPr>
          <w:rFonts w:ascii="Trebuchet MS" w:hAnsi="Trebuchet MS" w:cs="Arial"/>
          <w:sz w:val="20"/>
          <w:szCs w:val="20"/>
        </w:rPr>
        <w:t>update</w:t>
      </w:r>
      <w:r w:rsidR="005004CB">
        <w:rPr>
          <w:rFonts w:ascii="Trebuchet MS" w:hAnsi="Trebuchet MS" w:cs="Arial"/>
          <w:sz w:val="20"/>
          <w:szCs w:val="20"/>
        </w:rPr>
        <w:t xml:space="preserve"> </w:t>
      </w:r>
      <w:r w:rsidR="001F496B">
        <w:rPr>
          <w:rFonts w:ascii="Trebuchet MS" w:hAnsi="Trebuchet MS" w:cs="Arial"/>
          <w:sz w:val="20"/>
          <w:szCs w:val="20"/>
        </w:rPr>
        <w:t>on the ongoing work on the topic.</w:t>
      </w:r>
      <w:r w:rsidR="005004CB">
        <w:rPr>
          <w:rFonts w:ascii="Trebuchet MS" w:hAnsi="Trebuchet MS" w:cs="Arial"/>
          <w:sz w:val="20"/>
          <w:szCs w:val="20"/>
        </w:rPr>
        <w:t xml:space="preserve"> It was reiterated that HWS would </w:t>
      </w:r>
      <w:r w:rsidR="003C511A">
        <w:rPr>
          <w:rFonts w:ascii="Trebuchet MS" w:hAnsi="Trebuchet MS" w:cs="Arial"/>
          <w:sz w:val="20"/>
          <w:szCs w:val="20"/>
        </w:rPr>
        <w:t xml:space="preserve">argue for </w:t>
      </w:r>
      <w:r w:rsidR="004F79AA">
        <w:rPr>
          <w:rFonts w:ascii="Trebuchet MS" w:hAnsi="Trebuchet MS" w:cs="Arial"/>
          <w:sz w:val="20"/>
          <w:szCs w:val="20"/>
        </w:rPr>
        <w:t>the equitable access to phlebotomy throughout Shropshire</w:t>
      </w:r>
      <w:r w:rsidR="003C511A">
        <w:rPr>
          <w:rFonts w:ascii="Trebuchet MS" w:hAnsi="Trebuchet MS" w:cs="Arial"/>
          <w:sz w:val="20"/>
          <w:szCs w:val="20"/>
        </w:rPr>
        <w:t>.</w:t>
      </w:r>
    </w:p>
    <w:p w14:paraId="50E10B8F" w14:textId="2759B32B" w:rsidR="00FB164B" w:rsidRDefault="00FB164B" w:rsidP="003C511A">
      <w:pPr>
        <w:ind w:left="360"/>
        <w:contextualSpacing/>
        <w:jc w:val="both"/>
        <w:rPr>
          <w:rFonts w:ascii="Trebuchet MS" w:hAnsi="Trebuchet MS" w:cs="Arial"/>
          <w:sz w:val="20"/>
          <w:szCs w:val="20"/>
        </w:rPr>
      </w:pPr>
    </w:p>
    <w:p w14:paraId="373B3CF5" w14:textId="05553C4E" w:rsidR="00FB164B" w:rsidRDefault="00266E74" w:rsidP="003C511A">
      <w:pPr>
        <w:ind w:left="360"/>
        <w:contextualSpacing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The number of priorities </w:t>
      </w:r>
      <w:r w:rsidR="00CB2178">
        <w:rPr>
          <w:rFonts w:ascii="Trebuchet MS" w:hAnsi="Trebuchet MS" w:cs="Arial"/>
          <w:sz w:val="20"/>
          <w:szCs w:val="20"/>
        </w:rPr>
        <w:t xml:space="preserve">for HWS </w:t>
      </w:r>
      <w:r>
        <w:rPr>
          <w:rFonts w:ascii="Trebuchet MS" w:hAnsi="Trebuchet MS" w:cs="Arial"/>
          <w:sz w:val="20"/>
          <w:szCs w:val="20"/>
        </w:rPr>
        <w:t>to work on</w:t>
      </w:r>
      <w:r w:rsidR="00CB2178">
        <w:rPr>
          <w:rFonts w:ascii="Trebuchet MS" w:hAnsi="Trebuchet MS" w:cs="Arial"/>
          <w:sz w:val="20"/>
          <w:szCs w:val="20"/>
        </w:rPr>
        <w:t xml:space="preserve"> </w:t>
      </w:r>
      <w:r w:rsidR="009A0700">
        <w:rPr>
          <w:rFonts w:ascii="Trebuchet MS" w:hAnsi="Trebuchet MS" w:cs="Arial"/>
          <w:sz w:val="20"/>
          <w:szCs w:val="20"/>
        </w:rPr>
        <w:t xml:space="preserve">was discussed and </w:t>
      </w:r>
      <w:r w:rsidR="00250637">
        <w:rPr>
          <w:rFonts w:ascii="Trebuchet MS" w:hAnsi="Trebuchet MS" w:cs="Arial"/>
          <w:sz w:val="20"/>
          <w:szCs w:val="20"/>
        </w:rPr>
        <w:t>HWS</w:t>
      </w:r>
      <w:r w:rsidR="009A0700">
        <w:rPr>
          <w:rFonts w:ascii="Trebuchet MS" w:hAnsi="Trebuchet MS" w:cs="Arial"/>
          <w:sz w:val="20"/>
          <w:szCs w:val="20"/>
        </w:rPr>
        <w:t xml:space="preserve"> CO explained how </w:t>
      </w:r>
      <w:r w:rsidR="00497135">
        <w:rPr>
          <w:rFonts w:ascii="Trebuchet MS" w:hAnsi="Trebuchet MS" w:cs="Arial"/>
          <w:sz w:val="20"/>
          <w:szCs w:val="20"/>
        </w:rPr>
        <w:t xml:space="preserve">HWS was being involved </w:t>
      </w:r>
      <w:r w:rsidR="00CB2178">
        <w:rPr>
          <w:rFonts w:ascii="Trebuchet MS" w:hAnsi="Trebuchet MS" w:cs="Arial"/>
          <w:sz w:val="20"/>
          <w:szCs w:val="20"/>
        </w:rPr>
        <w:t>i</w:t>
      </w:r>
      <w:r w:rsidR="00211233">
        <w:rPr>
          <w:rFonts w:ascii="Trebuchet MS" w:hAnsi="Trebuchet MS" w:cs="Arial"/>
          <w:sz w:val="20"/>
          <w:szCs w:val="20"/>
        </w:rPr>
        <w:t xml:space="preserve">n the </w:t>
      </w:r>
      <w:r w:rsidR="00701761">
        <w:rPr>
          <w:rFonts w:ascii="Trebuchet MS" w:hAnsi="Trebuchet MS" w:cs="Arial"/>
          <w:sz w:val="20"/>
          <w:szCs w:val="20"/>
        </w:rPr>
        <w:t>various pieces of work</w:t>
      </w:r>
      <w:r w:rsidR="008A16EF">
        <w:rPr>
          <w:rFonts w:ascii="Trebuchet MS" w:hAnsi="Trebuchet MS" w:cs="Arial"/>
          <w:sz w:val="20"/>
          <w:szCs w:val="20"/>
        </w:rPr>
        <w:t xml:space="preserve"> and how the work was </w:t>
      </w:r>
      <w:r w:rsidR="00740DBA">
        <w:rPr>
          <w:rFonts w:ascii="Trebuchet MS" w:hAnsi="Trebuchet MS" w:cs="Arial"/>
          <w:sz w:val="20"/>
          <w:szCs w:val="20"/>
        </w:rPr>
        <w:t xml:space="preserve">being </w:t>
      </w:r>
      <w:r w:rsidR="008A16EF">
        <w:rPr>
          <w:rFonts w:ascii="Trebuchet MS" w:hAnsi="Trebuchet MS" w:cs="Arial"/>
          <w:sz w:val="20"/>
          <w:szCs w:val="20"/>
        </w:rPr>
        <w:t>organised.</w:t>
      </w:r>
    </w:p>
    <w:p w14:paraId="01719CBA" w14:textId="7E963B12" w:rsidR="008F6A8C" w:rsidRDefault="008F6A8C" w:rsidP="003C511A">
      <w:pPr>
        <w:ind w:left="360"/>
        <w:contextualSpacing/>
        <w:jc w:val="both"/>
        <w:rPr>
          <w:rFonts w:ascii="Trebuchet MS" w:hAnsi="Trebuchet MS" w:cs="Arial"/>
          <w:sz w:val="20"/>
          <w:szCs w:val="20"/>
        </w:rPr>
      </w:pPr>
    </w:p>
    <w:p w14:paraId="646527E3" w14:textId="694DB267" w:rsidR="008F6A8C" w:rsidRDefault="008F6A8C" w:rsidP="003C511A">
      <w:pPr>
        <w:ind w:left="360"/>
        <w:contextualSpacing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The </w:t>
      </w:r>
      <w:r w:rsidR="00E121C7">
        <w:rPr>
          <w:rFonts w:ascii="Trebuchet MS" w:hAnsi="Trebuchet MS" w:cs="Arial"/>
          <w:sz w:val="20"/>
          <w:szCs w:val="20"/>
        </w:rPr>
        <w:t xml:space="preserve">work </w:t>
      </w:r>
      <w:r w:rsidR="000A5E27">
        <w:rPr>
          <w:rFonts w:ascii="Trebuchet MS" w:hAnsi="Trebuchet MS" w:cs="Arial"/>
          <w:sz w:val="20"/>
          <w:szCs w:val="20"/>
        </w:rPr>
        <w:t>on</w:t>
      </w:r>
      <w:r w:rsidR="00E121C7">
        <w:rPr>
          <w:rFonts w:ascii="Trebuchet MS" w:hAnsi="Trebuchet MS" w:cs="Arial"/>
          <w:sz w:val="20"/>
          <w:szCs w:val="20"/>
        </w:rPr>
        <w:t xml:space="preserve"> </w:t>
      </w:r>
      <w:r w:rsidR="004E11E6">
        <w:rPr>
          <w:rFonts w:ascii="Trebuchet MS" w:hAnsi="Trebuchet MS" w:cs="Arial"/>
          <w:sz w:val="20"/>
          <w:szCs w:val="20"/>
        </w:rPr>
        <w:t>dentistry and</w:t>
      </w:r>
      <w:r w:rsidR="0033325B">
        <w:rPr>
          <w:rFonts w:ascii="Trebuchet MS" w:hAnsi="Trebuchet MS" w:cs="Arial"/>
          <w:sz w:val="20"/>
          <w:szCs w:val="20"/>
        </w:rPr>
        <w:t xml:space="preserve"> expected answers to HWS report </w:t>
      </w:r>
      <w:r w:rsidR="00E121C7">
        <w:rPr>
          <w:rFonts w:ascii="Trebuchet MS" w:hAnsi="Trebuchet MS" w:cs="Arial"/>
          <w:sz w:val="20"/>
          <w:szCs w:val="20"/>
        </w:rPr>
        <w:t>was discussed</w:t>
      </w:r>
      <w:r w:rsidR="0033325B">
        <w:rPr>
          <w:rFonts w:ascii="Trebuchet MS" w:hAnsi="Trebuchet MS" w:cs="Arial"/>
          <w:sz w:val="20"/>
          <w:szCs w:val="20"/>
        </w:rPr>
        <w:t>.</w:t>
      </w:r>
    </w:p>
    <w:p w14:paraId="2EE3D1DB" w14:textId="74F69A31" w:rsidR="00C957E8" w:rsidRDefault="00C957E8" w:rsidP="003C511A">
      <w:pPr>
        <w:ind w:left="360"/>
        <w:contextualSpacing/>
        <w:jc w:val="both"/>
        <w:rPr>
          <w:rFonts w:ascii="Trebuchet MS" w:hAnsi="Trebuchet MS" w:cs="Arial"/>
          <w:sz w:val="20"/>
          <w:szCs w:val="20"/>
        </w:rPr>
      </w:pPr>
    </w:p>
    <w:p w14:paraId="33864FA0" w14:textId="21E6BF16" w:rsidR="00C957E8" w:rsidRDefault="00356CF8" w:rsidP="003C511A">
      <w:pPr>
        <w:ind w:left="360"/>
        <w:contextualSpacing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An update was provided on t</w:t>
      </w:r>
      <w:r w:rsidR="00C957E8">
        <w:rPr>
          <w:rFonts w:ascii="Trebuchet MS" w:hAnsi="Trebuchet MS" w:cs="Arial"/>
          <w:sz w:val="20"/>
          <w:szCs w:val="20"/>
        </w:rPr>
        <w:t xml:space="preserve">he piece of work </w:t>
      </w:r>
      <w:r>
        <w:rPr>
          <w:rFonts w:ascii="Trebuchet MS" w:hAnsi="Trebuchet MS" w:cs="Arial"/>
          <w:sz w:val="20"/>
          <w:szCs w:val="20"/>
        </w:rPr>
        <w:t xml:space="preserve">on </w:t>
      </w:r>
      <w:r w:rsidR="00C957E8">
        <w:rPr>
          <w:rFonts w:ascii="Trebuchet MS" w:hAnsi="Trebuchet MS" w:cs="Arial"/>
          <w:sz w:val="20"/>
          <w:szCs w:val="20"/>
        </w:rPr>
        <w:t xml:space="preserve">Perimenopause, </w:t>
      </w:r>
      <w:r w:rsidR="00ED13D4">
        <w:rPr>
          <w:rFonts w:ascii="Trebuchet MS" w:hAnsi="Trebuchet MS" w:cs="Arial"/>
          <w:sz w:val="20"/>
          <w:szCs w:val="20"/>
        </w:rPr>
        <w:t>menopause,</w:t>
      </w:r>
      <w:r w:rsidR="00C957E8">
        <w:rPr>
          <w:rFonts w:ascii="Trebuchet MS" w:hAnsi="Trebuchet MS" w:cs="Arial"/>
          <w:sz w:val="20"/>
          <w:szCs w:val="20"/>
        </w:rPr>
        <w:t xml:space="preserve"> and post menopause</w:t>
      </w:r>
      <w:r w:rsidR="004D44A0">
        <w:rPr>
          <w:rFonts w:ascii="Trebuchet MS" w:hAnsi="Trebuchet MS" w:cs="Arial"/>
          <w:sz w:val="20"/>
          <w:szCs w:val="20"/>
        </w:rPr>
        <w:t>.</w:t>
      </w:r>
    </w:p>
    <w:p w14:paraId="2C3D65FE" w14:textId="4A7E8130" w:rsidR="007D2C7B" w:rsidRDefault="007D2C7B" w:rsidP="003C511A">
      <w:pPr>
        <w:ind w:left="360"/>
        <w:contextualSpacing/>
        <w:jc w:val="both"/>
        <w:rPr>
          <w:rFonts w:ascii="Trebuchet MS" w:hAnsi="Trebuchet MS" w:cs="Arial"/>
          <w:sz w:val="20"/>
          <w:szCs w:val="20"/>
        </w:rPr>
      </w:pPr>
    </w:p>
    <w:p w14:paraId="722EE5F3" w14:textId="127BA3A0" w:rsidR="007D2C7B" w:rsidRDefault="007D2C7B" w:rsidP="003C511A">
      <w:pPr>
        <w:ind w:left="360"/>
        <w:contextualSpacing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The </w:t>
      </w:r>
      <w:r w:rsidR="00250637">
        <w:rPr>
          <w:rFonts w:ascii="Trebuchet MS" w:hAnsi="Trebuchet MS" w:cs="Arial"/>
          <w:sz w:val="20"/>
          <w:szCs w:val="20"/>
        </w:rPr>
        <w:t>B</w:t>
      </w:r>
      <w:r>
        <w:rPr>
          <w:rFonts w:ascii="Trebuchet MS" w:hAnsi="Trebuchet MS" w:cs="Arial"/>
          <w:sz w:val="20"/>
          <w:szCs w:val="20"/>
        </w:rPr>
        <w:t xml:space="preserve">oard was informed </w:t>
      </w:r>
      <w:r w:rsidR="007D37D9">
        <w:rPr>
          <w:rFonts w:ascii="Trebuchet MS" w:hAnsi="Trebuchet MS" w:cs="Arial"/>
          <w:sz w:val="20"/>
          <w:szCs w:val="20"/>
        </w:rPr>
        <w:t>that HWS would be revisiting</w:t>
      </w:r>
      <w:r w:rsidR="002A2FB5">
        <w:rPr>
          <w:rFonts w:ascii="Trebuchet MS" w:hAnsi="Trebuchet MS" w:cs="Arial"/>
          <w:sz w:val="20"/>
          <w:szCs w:val="20"/>
        </w:rPr>
        <w:t xml:space="preserve"> </w:t>
      </w:r>
      <w:r w:rsidR="00907461">
        <w:rPr>
          <w:rFonts w:ascii="Trebuchet MS" w:hAnsi="Trebuchet MS" w:cs="Arial"/>
          <w:sz w:val="20"/>
          <w:szCs w:val="20"/>
        </w:rPr>
        <w:t xml:space="preserve">the </w:t>
      </w:r>
      <w:r w:rsidR="002A2FB5">
        <w:rPr>
          <w:rFonts w:ascii="Trebuchet MS" w:hAnsi="Trebuchet MS" w:cs="Arial"/>
          <w:sz w:val="20"/>
          <w:szCs w:val="20"/>
        </w:rPr>
        <w:t>Urgent Medical Care</w:t>
      </w:r>
      <w:r w:rsidR="007D37D9">
        <w:rPr>
          <w:rFonts w:ascii="Trebuchet MS" w:hAnsi="Trebuchet MS" w:cs="Arial"/>
          <w:sz w:val="20"/>
          <w:szCs w:val="20"/>
        </w:rPr>
        <w:t xml:space="preserve"> </w:t>
      </w:r>
      <w:r w:rsidR="00907461">
        <w:rPr>
          <w:rFonts w:ascii="Trebuchet MS" w:hAnsi="Trebuchet MS" w:cs="Arial"/>
          <w:sz w:val="20"/>
          <w:szCs w:val="20"/>
        </w:rPr>
        <w:t xml:space="preserve">survey </w:t>
      </w:r>
      <w:r w:rsidR="007D37D9">
        <w:rPr>
          <w:rFonts w:ascii="Trebuchet MS" w:hAnsi="Trebuchet MS" w:cs="Arial"/>
          <w:sz w:val="20"/>
          <w:szCs w:val="20"/>
        </w:rPr>
        <w:t>following the report published in May 2021</w:t>
      </w:r>
      <w:r w:rsidR="00907461">
        <w:rPr>
          <w:rFonts w:ascii="Trebuchet MS" w:hAnsi="Trebuchet MS" w:cs="Arial"/>
          <w:sz w:val="20"/>
          <w:szCs w:val="20"/>
        </w:rPr>
        <w:t xml:space="preserve"> at the request of the CCG.</w:t>
      </w:r>
    </w:p>
    <w:p w14:paraId="15F410E0" w14:textId="4F38172C" w:rsidR="00F56F7A" w:rsidRDefault="00F56F7A" w:rsidP="003C511A">
      <w:pPr>
        <w:ind w:left="360"/>
        <w:contextualSpacing/>
        <w:jc w:val="both"/>
        <w:rPr>
          <w:rFonts w:ascii="Trebuchet MS" w:hAnsi="Trebuchet MS" w:cs="Arial"/>
          <w:sz w:val="20"/>
          <w:szCs w:val="20"/>
        </w:rPr>
      </w:pPr>
    </w:p>
    <w:p w14:paraId="35DDDCDC" w14:textId="6E37ACCD" w:rsidR="00F56F7A" w:rsidRDefault="00F56F7A" w:rsidP="00971BC0">
      <w:pPr>
        <w:ind w:left="360"/>
        <w:contextualSpacing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An update was provided on the work done around MS</w:t>
      </w:r>
      <w:r w:rsidR="00907461">
        <w:rPr>
          <w:rFonts w:ascii="Trebuchet MS" w:hAnsi="Trebuchet MS" w:cs="Arial"/>
          <w:sz w:val="20"/>
          <w:szCs w:val="20"/>
        </w:rPr>
        <w:t>K, including the progress of the survey that has moved from EHQ to the website.</w:t>
      </w:r>
    </w:p>
    <w:p w14:paraId="6D8A8E21" w14:textId="6959DEBB" w:rsidR="00971BC0" w:rsidRDefault="00A730E1" w:rsidP="00971BC0">
      <w:pPr>
        <w:contextualSpacing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ab/>
      </w:r>
    </w:p>
    <w:p w14:paraId="37C28E9D" w14:textId="19F947E9" w:rsidR="00A730E1" w:rsidRPr="001663F5" w:rsidRDefault="00A730E1" w:rsidP="00971BC0">
      <w:pPr>
        <w:contextualSpacing/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      The </w:t>
      </w:r>
      <w:r w:rsidR="00250637">
        <w:rPr>
          <w:rFonts w:ascii="Trebuchet MS" w:hAnsi="Trebuchet MS" w:cs="Arial"/>
          <w:sz w:val="20"/>
          <w:szCs w:val="20"/>
        </w:rPr>
        <w:t>B</w:t>
      </w:r>
      <w:r>
        <w:rPr>
          <w:rFonts w:ascii="Trebuchet MS" w:hAnsi="Trebuchet MS" w:cs="Arial"/>
          <w:sz w:val="20"/>
          <w:szCs w:val="20"/>
        </w:rPr>
        <w:t xml:space="preserve">oard was also informed of the coming meetings </w:t>
      </w:r>
      <w:r w:rsidR="00B87F95">
        <w:rPr>
          <w:rFonts w:ascii="Trebuchet MS" w:hAnsi="Trebuchet MS" w:cs="Arial"/>
          <w:sz w:val="20"/>
          <w:szCs w:val="20"/>
        </w:rPr>
        <w:t>to be attended</w:t>
      </w:r>
      <w:r w:rsidR="00250637">
        <w:rPr>
          <w:rFonts w:ascii="Trebuchet MS" w:hAnsi="Trebuchet MS" w:cs="Arial"/>
          <w:sz w:val="20"/>
          <w:szCs w:val="20"/>
        </w:rPr>
        <w:t xml:space="preserve"> by HWS</w:t>
      </w:r>
      <w:r w:rsidR="00B87F95">
        <w:rPr>
          <w:rFonts w:ascii="Trebuchet MS" w:hAnsi="Trebuchet MS" w:cs="Arial"/>
          <w:sz w:val="20"/>
          <w:szCs w:val="20"/>
        </w:rPr>
        <w:t>.</w:t>
      </w:r>
    </w:p>
    <w:p w14:paraId="5FB9E10D" w14:textId="77777777" w:rsidR="006236D4" w:rsidRPr="006236D4" w:rsidRDefault="006236D4" w:rsidP="001A120B">
      <w:pPr>
        <w:rPr>
          <w:rFonts w:ascii="Trebuchet MS" w:hAnsi="Trebuchet MS" w:cs="Arial"/>
          <w:b/>
          <w:bCs/>
          <w:sz w:val="20"/>
          <w:szCs w:val="20"/>
        </w:rPr>
      </w:pPr>
    </w:p>
    <w:p w14:paraId="78FB88BC" w14:textId="3830A373" w:rsidR="006236D4" w:rsidRDefault="006236D4" w:rsidP="00103C8D">
      <w:pPr>
        <w:numPr>
          <w:ilvl w:val="0"/>
          <w:numId w:val="2"/>
        </w:numPr>
        <w:contextualSpacing/>
        <w:rPr>
          <w:rFonts w:ascii="Trebuchet MS" w:hAnsi="Trebuchet MS" w:cs="Arial"/>
          <w:b/>
          <w:bCs/>
          <w:sz w:val="20"/>
          <w:szCs w:val="20"/>
        </w:rPr>
      </w:pPr>
      <w:r w:rsidRPr="006236D4">
        <w:rPr>
          <w:rFonts w:ascii="Trebuchet MS" w:hAnsi="Trebuchet MS" w:cs="Arial"/>
          <w:b/>
          <w:bCs/>
          <w:sz w:val="20"/>
          <w:szCs w:val="20"/>
        </w:rPr>
        <w:t xml:space="preserve">Committee </w:t>
      </w:r>
      <w:r w:rsidR="00392E35">
        <w:rPr>
          <w:rFonts w:ascii="Trebuchet MS" w:hAnsi="Trebuchet MS" w:cs="Arial"/>
          <w:b/>
          <w:bCs/>
          <w:sz w:val="20"/>
          <w:szCs w:val="20"/>
        </w:rPr>
        <w:t>report</w:t>
      </w:r>
    </w:p>
    <w:p w14:paraId="3CFB3DA2" w14:textId="0D7834F0" w:rsidR="00A730E1" w:rsidRDefault="00A730E1" w:rsidP="00A730E1">
      <w:pPr>
        <w:contextualSpacing/>
        <w:rPr>
          <w:rFonts w:ascii="Trebuchet MS" w:hAnsi="Trebuchet MS" w:cs="Arial"/>
          <w:b/>
          <w:bCs/>
          <w:sz w:val="20"/>
          <w:szCs w:val="20"/>
        </w:rPr>
      </w:pPr>
    </w:p>
    <w:p w14:paraId="5793A0CB" w14:textId="286D6265" w:rsidR="00A730E1" w:rsidRDefault="00A730E1" w:rsidP="00BC171B">
      <w:pPr>
        <w:ind w:left="360"/>
        <w:contextualSpacing/>
        <w:jc w:val="both"/>
        <w:rPr>
          <w:rFonts w:ascii="Trebuchet MS" w:hAnsi="Trebuchet MS" w:cs="Arial"/>
          <w:sz w:val="20"/>
          <w:szCs w:val="20"/>
        </w:rPr>
      </w:pPr>
      <w:r w:rsidRPr="00B87F95">
        <w:rPr>
          <w:rFonts w:ascii="Trebuchet MS" w:hAnsi="Trebuchet MS" w:cs="Arial"/>
          <w:sz w:val="20"/>
          <w:szCs w:val="20"/>
        </w:rPr>
        <w:t xml:space="preserve">The </w:t>
      </w:r>
      <w:r w:rsidR="00250637">
        <w:rPr>
          <w:rFonts w:ascii="Trebuchet MS" w:hAnsi="Trebuchet MS" w:cs="Arial"/>
          <w:sz w:val="20"/>
          <w:szCs w:val="20"/>
        </w:rPr>
        <w:t>B</w:t>
      </w:r>
      <w:r w:rsidRPr="00B87F95">
        <w:rPr>
          <w:rFonts w:ascii="Trebuchet MS" w:hAnsi="Trebuchet MS" w:cs="Arial"/>
          <w:sz w:val="20"/>
          <w:szCs w:val="20"/>
        </w:rPr>
        <w:t>oard was informed</w:t>
      </w:r>
      <w:r w:rsidR="00B87F95" w:rsidRPr="00B87F95">
        <w:rPr>
          <w:rFonts w:ascii="Trebuchet MS" w:hAnsi="Trebuchet MS" w:cs="Arial"/>
          <w:sz w:val="20"/>
          <w:szCs w:val="20"/>
        </w:rPr>
        <w:t xml:space="preserve"> that the Marketing and </w:t>
      </w:r>
      <w:r w:rsidR="00250637">
        <w:rPr>
          <w:rFonts w:ascii="Trebuchet MS" w:hAnsi="Trebuchet MS" w:cs="Arial"/>
          <w:sz w:val="20"/>
          <w:szCs w:val="20"/>
        </w:rPr>
        <w:t>E</w:t>
      </w:r>
      <w:r w:rsidR="00B87F95" w:rsidRPr="00B87F95">
        <w:rPr>
          <w:rFonts w:ascii="Trebuchet MS" w:hAnsi="Trebuchet MS" w:cs="Arial"/>
          <w:sz w:val="20"/>
          <w:szCs w:val="20"/>
        </w:rPr>
        <w:t xml:space="preserve">ngagement </w:t>
      </w:r>
      <w:r w:rsidR="00907461">
        <w:rPr>
          <w:rFonts w:ascii="Trebuchet MS" w:hAnsi="Trebuchet MS" w:cs="Arial"/>
          <w:sz w:val="20"/>
          <w:szCs w:val="20"/>
        </w:rPr>
        <w:t xml:space="preserve">Committee </w:t>
      </w:r>
      <w:r w:rsidR="00B87F95" w:rsidRPr="00B87F95">
        <w:rPr>
          <w:rFonts w:ascii="Trebuchet MS" w:hAnsi="Trebuchet MS" w:cs="Arial"/>
          <w:sz w:val="20"/>
          <w:szCs w:val="20"/>
        </w:rPr>
        <w:t xml:space="preserve">had met and agreed on new </w:t>
      </w:r>
      <w:r w:rsidR="00907461">
        <w:rPr>
          <w:rFonts w:ascii="Trebuchet MS" w:hAnsi="Trebuchet MS" w:cs="Arial"/>
          <w:sz w:val="20"/>
          <w:szCs w:val="20"/>
        </w:rPr>
        <w:t>T</w:t>
      </w:r>
      <w:r w:rsidR="00B87F95" w:rsidRPr="00B87F95">
        <w:rPr>
          <w:rFonts w:ascii="Trebuchet MS" w:hAnsi="Trebuchet MS" w:cs="Arial"/>
          <w:sz w:val="20"/>
          <w:szCs w:val="20"/>
        </w:rPr>
        <w:t xml:space="preserve">erms of </w:t>
      </w:r>
      <w:r w:rsidR="00907461">
        <w:rPr>
          <w:rFonts w:ascii="Trebuchet MS" w:hAnsi="Trebuchet MS" w:cs="Arial"/>
          <w:sz w:val="20"/>
          <w:szCs w:val="20"/>
        </w:rPr>
        <w:t>R</w:t>
      </w:r>
      <w:r w:rsidR="00B87F95" w:rsidRPr="00B87F95">
        <w:rPr>
          <w:rFonts w:ascii="Trebuchet MS" w:hAnsi="Trebuchet MS" w:cs="Arial"/>
          <w:sz w:val="20"/>
          <w:szCs w:val="20"/>
        </w:rPr>
        <w:t>eferences</w:t>
      </w:r>
      <w:r w:rsidR="00C21024">
        <w:rPr>
          <w:rFonts w:ascii="Trebuchet MS" w:hAnsi="Trebuchet MS" w:cs="Arial"/>
          <w:sz w:val="20"/>
          <w:szCs w:val="20"/>
        </w:rPr>
        <w:t xml:space="preserve"> and about what the commi</w:t>
      </w:r>
      <w:r w:rsidR="00DD13E9">
        <w:rPr>
          <w:rFonts w:ascii="Trebuchet MS" w:hAnsi="Trebuchet MS" w:cs="Arial"/>
          <w:sz w:val="20"/>
          <w:szCs w:val="20"/>
        </w:rPr>
        <w:t>ttee would be working on.</w:t>
      </w:r>
      <w:r w:rsidR="00A7239A">
        <w:rPr>
          <w:rFonts w:ascii="Trebuchet MS" w:hAnsi="Trebuchet MS" w:cs="Arial"/>
          <w:sz w:val="20"/>
          <w:szCs w:val="20"/>
        </w:rPr>
        <w:t xml:space="preserve"> The committee </w:t>
      </w:r>
      <w:r w:rsidR="00907461">
        <w:rPr>
          <w:rFonts w:ascii="Trebuchet MS" w:hAnsi="Trebuchet MS" w:cs="Arial"/>
          <w:sz w:val="20"/>
          <w:szCs w:val="20"/>
        </w:rPr>
        <w:t>C</w:t>
      </w:r>
      <w:r w:rsidR="00A7239A">
        <w:rPr>
          <w:rFonts w:ascii="Trebuchet MS" w:hAnsi="Trebuchet MS" w:cs="Arial"/>
          <w:sz w:val="20"/>
          <w:szCs w:val="20"/>
        </w:rPr>
        <w:t xml:space="preserve">hair </w:t>
      </w:r>
      <w:r w:rsidR="00FC4BD3">
        <w:rPr>
          <w:rFonts w:ascii="Trebuchet MS" w:hAnsi="Trebuchet MS" w:cs="Arial"/>
          <w:sz w:val="20"/>
          <w:szCs w:val="20"/>
        </w:rPr>
        <w:t xml:space="preserve">gave a summary on a discussion had </w:t>
      </w:r>
      <w:r w:rsidR="00907461">
        <w:rPr>
          <w:rFonts w:ascii="Trebuchet MS" w:hAnsi="Trebuchet MS" w:cs="Arial"/>
          <w:sz w:val="20"/>
          <w:szCs w:val="20"/>
        </w:rPr>
        <w:t xml:space="preserve">about </w:t>
      </w:r>
      <w:r w:rsidR="00FC4BD3">
        <w:rPr>
          <w:rFonts w:ascii="Trebuchet MS" w:hAnsi="Trebuchet MS" w:cs="Arial"/>
          <w:sz w:val="20"/>
          <w:szCs w:val="20"/>
        </w:rPr>
        <w:t>HWS next annual event</w:t>
      </w:r>
      <w:r w:rsidR="004E5614">
        <w:rPr>
          <w:rFonts w:ascii="Trebuchet MS" w:hAnsi="Trebuchet MS" w:cs="Arial"/>
          <w:sz w:val="20"/>
          <w:szCs w:val="20"/>
        </w:rPr>
        <w:t>;</w:t>
      </w:r>
      <w:r w:rsidR="00BC171B">
        <w:rPr>
          <w:rFonts w:ascii="Trebuchet MS" w:hAnsi="Trebuchet MS" w:cs="Arial"/>
          <w:sz w:val="20"/>
          <w:szCs w:val="20"/>
        </w:rPr>
        <w:t xml:space="preserve"> </w:t>
      </w:r>
      <w:r w:rsidR="00347D97">
        <w:rPr>
          <w:rFonts w:ascii="Trebuchet MS" w:hAnsi="Trebuchet MS" w:cs="Arial"/>
          <w:sz w:val="20"/>
          <w:szCs w:val="20"/>
        </w:rPr>
        <w:t xml:space="preserve">HWS CO updated the board on the </w:t>
      </w:r>
      <w:r w:rsidR="0040515F">
        <w:rPr>
          <w:rFonts w:ascii="Trebuchet MS" w:hAnsi="Trebuchet MS" w:cs="Arial"/>
          <w:sz w:val="20"/>
          <w:szCs w:val="20"/>
        </w:rPr>
        <w:t xml:space="preserve">possible piece of work to promote </w:t>
      </w:r>
      <w:r w:rsidR="00C171F1">
        <w:rPr>
          <w:rFonts w:ascii="Trebuchet MS" w:hAnsi="Trebuchet MS" w:cs="Arial"/>
          <w:sz w:val="20"/>
          <w:szCs w:val="20"/>
        </w:rPr>
        <w:t>Patient Groups</w:t>
      </w:r>
      <w:r w:rsidR="0040515F">
        <w:rPr>
          <w:rFonts w:ascii="Trebuchet MS" w:hAnsi="Trebuchet MS" w:cs="Arial"/>
          <w:sz w:val="20"/>
          <w:szCs w:val="20"/>
        </w:rPr>
        <w:t xml:space="preserve">. </w:t>
      </w:r>
      <w:r w:rsidR="00D23D30">
        <w:rPr>
          <w:rFonts w:ascii="Trebuchet MS" w:hAnsi="Trebuchet MS" w:cs="Arial"/>
          <w:sz w:val="20"/>
          <w:szCs w:val="20"/>
        </w:rPr>
        <w:t xml:space="preserve">CO also explained </w:t>
      </w:r>
      <w:r w:rsidR="00F07446">
        <w:rPr>
          <w:rFonts w:ascii="Trebuchet MS" w:hAnsi="Trebuchet MS" w:cs="Arial"/>
          <w:sz w:val="20"/>
          <w:szCs w:val="20"/>
        </w:rPr>
        <w:t xml:space="preserve">HWS involvement in the </w:t>
      </w:r>
      <w:r w:rsidR="00D23D30">
        <w:rPr>
          <w:rFonts w:ascii="Trebuchet MS" w:hAnsi="Trebuchet MS" w:cs="Arial"/>
          <w:sz w:val="20"/>
          <w:szCs w:val="20"/>
        </w:rPr>
        <w:t xml:space="preserve">system </w:t>
      </w:r>
      <w:r w:rsidR="00861412">
        <w:rPr>
          <w:rFonts w:ascii="Trebuchet MS" w:hAnsi="Trebuchet MS" w:cs="Arial"/>
          <w:sz w:val="20"/>
          <w:szCs w:val="20"/>
        </w:rPr>
        <w:t>End-of-Life</w:t>
      </w:r>
      <w:r w:rsidR="00F07446">
        <w:rPr>
          <w:rFonts w:ascii="Trebuchet MS" w:hAnsi="Trebuchet MS" w:cs="Arial"/>
          <w:sz w:val="20"/>
          <w:szCs w:val="20"/>
        </w:rPr>
        <w:t xml:space="preserve"> </w:t>
      </w:r>
      <w:r w:rsidR="00861412">
        <w:rPr>
          <w:rFonts w:ascii="Trebuchet MS" w:hAnsi="Trebuchet MS" w:cs="Arial"/>
          <w:sz w:val="20"/>
          <w:szCs w:val="20"/>
        </w:rPr>
        <w:t>Group</w:t>
      </w:r>
      <w:r w:rsidR="00811C5A">
        <w:rPr>
          <w:rFonts w:ascii="Trebuchet MS" w:hAnsi="Trebuchet MS" w:cs="Arial"/>
          <w:sz w:val="20"/>
          <w:szCs w:val="20"/>
        </w:rPr>
        <w:t xml:space="preserve"> and the </w:t>
      </w:r>
      <w:r w:rsidR="00D23D30">
        <w:rPr>
          <w:rFonts w:ascii="Trebuchet MS" w:hAnsi="Trebuchet MS" w:cs="Arial"/>
          <w:sz w:val="20"/>
          <w:szCs w:val="20"/>
        </w:rPr>
        <w:t xml:space="preserve">three working groups. One of these is </w:t>
      </w:r>
      <w:r w:rsidR="00811C5A">
        <w:rPr>
          <w:rFonts w:ascii="Trebuchet MS" w:hAnsi="Trebuchet MS" w:cs="Arial"/>
          <w:sz w:val="20"/>
          <w:szCs w:val="20"/>
        </w:rPr>
        <w:t>“Grow</w:t>
      </w:r>
      <w:r w:rsidR="00D23D30">
        <w:rPr>
          <w:rFonts w:ascii="Trebuchet MS" w:hAnsi="Trebuchet MS" w:cs="Arial"/>
          <w:sz w:val="20"/>
          <w:szCs w:val="20"/>
        </w:rPr>
        <w:t>ing</w:t>
      </w:r>
      <w:r w:rsidR="00811C5A">
        <w:rPr>
          <w:rFonts w:ascii="Trebuchet MS" w:hAnsi="Trebuchet MS" w:cs="Arial"/>
          <w:sz w:val="20"/>
          <w:szCs w:val="20"/>
        </w:rPr>
        <w:t xml:space="preserve"> the conversation”. It was suggested that HWS </w:t>
      </w:r>
      <w:r w:rsidR="00D23D30">
        <w:rPr>
          <w:rFonts w:ascii="Trebuchet MS" w:hAnsi="Trebuchet MS" w:cs="Arial"/>
          <w:sz w:val="20"/>
          <w:szCs w:val="20"/>
        </w:rPr>
        <w:t xml:space="preserve">could </w:t>
      </w:r>
      <w:r w:rsidR="00811C5A">
        <w:rPr>
          <w:rFonts w:ascii="Trebuchet MS" w:hAnsi="Trebuchet MS" w:cs="Arial"/>
          <w:sz w:val="20"/>
          <w:szCs w:val="20"/>
        </w:rPr>
        <w:t xml:space="preserve">use the annual event to </w:t>
      </w:r>
      <w:r w:rsidR="00D23D30">
        <w:rPr>
          <w:rFonts w:ascii="Trebuchet MS" w:hAnsi="Trebuchet MS" w:cs="Arial"/>
          <w:sz w:val="20"/>
          <w:szCs w:val="20"/>
        </w:rPr>
        <w:t xml:space="preserve">support the </w:t>
      </w:r>
      <w:r w:rsidR="000F7806">
        <w:rPr>
          <w:rFonts w:ascii="Trebuchet MS" w:hAnsi="Trebuchet MS" w:cs="Arial"/>
          <w:sz w:val="20"/>
          <w:szCs w:val="20"/>
        </w:rPr>
        <w:t>work to encourage people to talk about death and dying and run a ‘Death café’</w:t>
      </w:r>
      <w:r w:rsidR="004B1201">
        <w:rPr>
          <w:rFonts w:ascii="Trebuchet MS" w:hAnsi="Trebuchet MS" w:cs="Arial"/>
          <w:sz w:val="20"/>
          <w:szCs w:val="20"/>
        </w:rPr>
        <w:t>. It was requested for the CO to</w:t>
      </w:r>
      <w:r w:rsidR="003A0116">
        <w:rPr>
          <w:rFonts w:ascii="Trebuchet MS" w:hAnsi="Trebuchet MS" w:cs="Arial"/>
          <w:sz w:val="20"/>
          <w:szCs w:val="20"/>
        </w:rPr>
        <w:t xml:space="preserve"> present a proposal on that suggestion for the </w:t>
      </w:r>
      <w:r w:rsidR="002E1B0D">
        <w:rPr>
          <w:rFonts w:ascii="Trebuchet MS" w:hAnsi="Trebuchet MS" w:cs="Arial"/>
          <w:sz w:val="20"/>
          <w:szCs w:val="20"/>
        </w:rPr>
        <w:t>B</w:t>
      </w:r>
      <w:r w:rsidR="003A0116">
        <w:rPr>
          <w:rFonts w:ascii="Trebuchet MS" w:hAnsi="Trebuchet MS" w:cs="Arial"/>
          <w:sz w:val="20"/>
          <w:szCs w:val="20"/>
        </w:rPr>
        <w:t>oard to look at.</w:t>
      </w:r>
    </w:p>
    <w:p w14:paraId="57A1D892" w14:textId="76FE48C1" w:rsidR="003A0116" w:rsidRPr="00A01BC1" w:rsidRDefault="003A0116" w:rsidP="00BC171B">
      <w:pPr>
        <w:ind w:left="360"/>
        <w:contextualSpacing/>
        <w:jc w:val="both"/>
        <w:rPr>
          <w:rFonts w:ascii="Trebuchet MS" w:hAnsi="Trebuchet MS" w:cs="Arial"/>
          <w:sz w:val="20"/>
          <w:szCs w:val="20"/>
        </w:rPr>
      </w:pPr>
    </w:p>
    <w:p w14:paraId="5E36F425" w14:textId="623A1B79" w:rsidR="008572D4" w:rsidRPr="00A01BC1" w:rsidRDefault="003A0116" w:rsidP="004D1263">
      <w:pPr>
        <w:ind w:left="4320"/>
        <w:contextualSpacing/>
        <w:jc w:val="both"/>
        <w:rPr>
          <w:rFonts w:ascii="Trebuchet MS" w:hAnsi="Trebuchet MS" w:cs="Arial"/>
          <w:sz w:val="20"/>
          <w:szCs w:val="20"/>
        </w:rPr>
      </w:pPr>
      <w:r w:rsidRPr="00A01BC1">
        <w:rPr>
          <w:rFonts w:ascii="Trebuchet MS" w:hAnsi="Trebuchet MS" w:cs="Arial"/>
          <w:sz w:val="20"/>
          <w:szCs w:val="20"/>
        </w:rPr>
        <w:t xml:space="preserve">ACTION: </w:t>
      </w:r>
      <w:r w:rsidR="004D1263">
        <w:rPr>
          <w:rFonts w:ascii="Trebuchet MS" w:hAnsi="Trebuchet MS" w:cs="Arial"/>
          <w:sz w:val="20"/>
          <w:szCs w:val="20"/>
        </w:rPr>
        <w:t>HWS CO</w:t>
      </w:r>
      <w:r w:rsidRPr="00A01BC1">
        <w:rPr>
          <w:rFonts w:ascii="Trebuchet MS" w:hAnsi="Trebuchet MS" w:cs="Arial"/>
          <w:sz w:val="20"/>
          <w:szCs w:val="20"/>
        </w:rPr>
        <w:t xml:space="preserve"> to offer a proposal</w:t>
      </w:r>
      <w:r w:rsidR="00A01BC1" w:rsidRPr="00A01BC1">
        <w:rPr>
          <w:rFonts w:ascii="Trebuchet MS" w:hAnsi="Trebuchet MS" w:cs="Arial"/>
          <w:sz w:val="20"/>
          <w:szCs w:val="20"/>
        </w:rPr>
        <w:t xml:space="preserve"> on using HWS annual event </w:t>
      </w:r>
      <w:r w:rsidR="00A01BC1">
        <w:rPr>
          <w:rFonts w:ascii="Trebuchet MS" w:hAnsi="Trebuchet MS" w:cs="Arial"/>
          <w:sz w:val="20"/>
          <w:szCs w:val="20"/>
        </w:rPr>
        <w:t>t</w:t>
      </w:r>
      <w:r w:rsidR="00A01BC1" w:rsidRPr="00A01BC1">
        <w:rPr>
          <w:rFonts w:ascii="Trebuchet MS" w:hAnsi="Trebuchet MS" w:cs="Arial"/>
          <w:sz w:val="20"/>
          <w:szCs w:val="20"/>
        </w:rPr>
        <w:t xml:space="preserve">o promote discussion around </w:t>
      </w:r>
      <w:r w:rsidR="00B21071" w:rsidRPr="00A01BC1">
        <w:rPr>
          <w:rFonts w:ascii="Trebuchet MS" w:hAnsi="Trebuchet MS" w:cs="Arial"/>
          <w:sz w:val="20"/>
          <w:szCs w:val="20"/>
        </w:rPr>
        <w:t>End-of-Life</w:t>
      </w:r>
      <w:r w:rsidR="00A01BC1" w:rsidRPr="00A01BC1">
        <w:rPr>
          <w:rFonts w:ascii="Trebuchet MS" w:hAnsi="Trebuchet MS" w:cs="Arial"/>
          <w:sz w:val="20"/>
          <w:szCs w:val="20"/>
        </w:rPr>
        <w:t xml:space="preserve"> care</w:t>
      </w:r>
    </w:p>
    <w:p w14:paraId="5205E57F" w14:textId="77777777" w:rsidR="00A01BC1" w:rsidRDefault="00A01BC1" w:rsidP="00A01BC1">
      <w:pPr>
        <w:ind w:left="3600" w:firstLine="720"/>
        <w:contextualSpacing/>
        <w:rPr>
          <w:rFonts w:ascii="Trebuchet MS" w:hAnsi="Trebuchet MS" w:cs="Arial"/>
          <w:b/>
          <w:bCs/>
          <w:sz w:val="20"/>
          <w:szCs w:val="20"/>
        </w:rPr>
      </w:pPr>
    </w:p>
    <w:p w14:paraId="20771CE0" w14:textId="6C07EDD9" w:rsidR="00392E35" w:rsidRDefault="008572D4" w:rsidP="00392E35">
      <w:pPr>
        <w:pStyle w:val="ListParagraph"/>
        <w:numPr>
          <w:ilvl w:val="0"/>
          <w:numId w:val="1"/>
        </w:numPr>
        <w:rPr>
          <w:rFonts w:ascii="Trebuchet MS" w:hAnsi="Trebuchet MS" w:cs="Arial"/>
          <w:b/>
          <w:bCs/>
          <w:sz w:val="20"/>
          <w:szCs w:val="20"/>
        </w:rPr>
      </w:pPr>
      <w:r>
        <w:rPr>
          <w:rFonts w:ascii="Trebuchet MS" w:hAnsi="Trebuchet MS" w:cs="Arial"/>
          <w:b/>
          <w:bCs/>
          <w:sz w:val="20"/>
          <w:szCs w:val="20"/>
        </w:rPr>
        <w:t>AOB if notified in advance</w:t>
      </w:r>
    </w:p>
    <w:p w14:paraId="7760B926" w14:textId="7391EAE8" w:rsidR="004D1263" w:rsidRDefault="004D1263" w:rsidP="004D1263">
      <w:pPr>
        <w:ind w:left="360"/>
        <w:rPr>
          <w:rFonts w:ascii="Trebuchet MS" w:hAnsi="Trebuchet MS" w:cs="Arial"/>
          <w:b/>
          <w:bCs/>
          <w:sz w:val="20"/>
          <w:szCs w:val="20"/>
        </w:rPr>
      </w:pPr>
    </w:p>
    <w:p w14:paraId="3FEDCEE0" w14:textId="547E6128" w:rsidR="004D1263" w:rsidRPr="004D1263" w:rsidRDefault="004D1263" w:rsidP="004D1263">
      <w:pPr>
        <w:ind w:left="360"/>
        <w:rPr>
          <w:rFonts w:ascii="Trebuchet MS" w:hAnsi="Trebuchet MS" w:cs="Arial"/>
          <w:b/>
          <w:bCs/>
          <w:sz w:val="20"/>
          <w:szCs w:val="20"/>
        </w:rPr>
      </w:pPr>
      <w:r>
        <w:rPr>
          <w:rFonts w:ascii="Trebuchet MS" w:hAnsi="Trebuchet MS" w:cs="Arial"/>
          <w:b/>
          <w:bCs/>
          <w:sz w:val="20"/>
          <w:szCs w:val="20"/>
        </w:rPr>
        <w:t>No other Business raised</w:t>
      </w:r>
    </w:p>
    <w:p w14:paraId="445B51D4" w14:textId="7E5EF9DE" w:rsidR="008572D4" w:rsidRDefault="008572D4" w:rsidP="008572D4">
      <w:pPr>
        <w:pStyle w:val="ListParagraph"/>
        <w:rPr>
          <w:rFonts w:ascii="Trebuchet MS" w:hAnsi="Trebuchet MS" w:cs="Arial"/>
          <w:b/>
          <w:bCs/>
          <w:sz w:val="20"/>
          <w:szCs w:val="20"/>
        </w:rPr>
      </w:pPr>
    </w:p>
    <w:p w14:paraId="1CA4C145" w14:textId="77777777" w:rsidR="008572D4" w:rsidRDefault="008572D4" w:rsidP="008572D4">
      <w:pPr>
        <w:pStyle w:val="ListParagraph"/>
        <w:rPr>
          <w:rFonts w:ascii="Trebuchet MS" w:hAnsi="Trebuchet MS" w:cs="Arial"/>
          <w:b/>
          <w:bCs/>
          <w:sz w:val="20"/>
          <w:szCs w:val="20"/>
        </w:rPr>
      </w:pPr>
    </w:p>
    <w:p w14:paraId="02A7D78D" w14:textId="50F1C907" w:rsidR="008572D4" w:rsidRPr="00392E35" w:rsidRDefault="008572D4" w:rsidP="00392E35">
      <w:pPr>
        <w:pStyle w:val="ListParagraph"/>
        <w:numPr>
          <w:ilvl w:val="0"/>
          <w:numId w:val="1"/>
        </w:numPr>
        <w:rPr>
          <w:rFonts w:ascii="Trebuchet MS" w:hAnsi="Trebuchet MS" w:cs="Arial"/>
          <w:b/>
          <w:bCs/>
          <w:sz w:val="20"/>
          <w:szCs w:val="20"/>
        </w:rPr>
      </w:pPr>
      <w:r>
        <w:rPr>
          <w:rFonts w:ascii="Trebuchet MS" w:hAnsi="Trebuchet MS" w:cs="Arial"/>
          <w:b/>
          <w:bCs/>
          <w:sz w:val="20"/>
          <w:szCs w:val="20"/>
        </w:rPr>
        <w:t>Questions from the Public</w:t>
      </w:r>
    </w:p>
    <w:p w14:paraId="1D1C7678" w14:textId="67F99CBA" w:rsidR="006236D4" w:rsidRDefault="006236D4" w:rsidP="006236D4">
      <w:pPr>
        <w:rPr>
          <w:rFonts w:ascii="Trebuchet MS" w:hAnsi="Trebuchet MS" w:cs="Arial"/>
          <w:b/>
          <w:bCs/>
          <w:sz w:val="20"/>
          <w:szCs w:val="20"/>
        </w:rPr>
      </w:pPr>
    </w:p>
    <w:p w14:paraId="2366877B" w14:textId="71F18D7F" w:rsidR="006236D4" w:rsidRDefault="004D1263" w:rsidP="004D1263">
      <w:pPr>
        <w:ind w:left="360"/>
        <w:rPr>
          <w:rFonts w:ascii="Trebuchet MS" w:hAnsi="Trebuchet MS" w:cs="Arial"/>
          <w:b/>
          <w:bCs/>
          <w:sz w:val="20"/>
          <w:szCs w:val="20"/>
        </w:rPr>
      </w:pPr>
      <w:r>
        <w:rPr>
          <w:rFonts w:ascii="Trebuchet MS" w:hAnsi="Trebuchet MS" w:cs="Arial"/>
          <w:b/>
          <w:bCs/>
          <w:sz w:val="20"/>
          <w:szCs w:val="20"/>
        </w:rPr>
        <w:t>No questions raised</w:t>
      </w:r>
    </w:p>
    <w:p w14:paraId="4F4239E5" w14:textId="77777777" w:rsidR="006236D4" w:rsidRPr="006236D4" w:rsidRDefault="006236D4" w:rsidP="006236D4">
      <w:pPr>
        <w:rPr>
          <w:rFonts w:ascii="Trebuchet MS" w:hAnsi="Trebuchet MS" w:cs="Arial"/>
          <w:b/>
          <w:bCs/>
          <w:sz w:val="20"/>
          <w:szCs w:val="20"/>
        </w:rPr>
      </w:pPr>
    </w:p>
    <w:p w14:paraId="111D960E" w14:textId="77777777" w:rsidR="006236D4" w:rsidRPr="003A05DD" w:rsidRDefault="006236D4" w:rsidP="00103C8D">
      <w:pPr>
        <w:pStyle w:val="ListParagraph"/>
        <w:numPr>
          <w:ilvl w:val="0"/>
          <w:numId w:val="1"/>
        </w:numPr>
        <w:rPr>
          <w:rFonts w:ascii="Trebuchet MS" w:hAnsi="Trebuchet MS" w:cs="Arial"/>
          <w:b/>
          <w:sz w:val="20"/>
          <w:szCs w:val="20"/>
        </w:rPr>
      </w:pPr>
      <w:r w:rsidRPr="003A05DD">
        <w:rPr>
          <w:rFonts w:ascii="Trebuchet MS" w:hAnsi="Trebuchet MS" w:cs="Arial"/>
          <w:b/>
          <w:sz w:val="20"/>
          <w:szCs w:val="20"/>
        </w:rPr>
        <w:t>Resolution to manage confidential business in a closed meeting</w:t>
      </w:r>
    </w:p>
    <w:p w14:paraId="656A80F8" w14:textId="77777777" w:rsidR="006236D4" w:rsidRPr="00882879" w:rsidRDefault="006236D4" w:rsidP="006236D4">
      <w:pPr>
        <w:pStyle w:val="ListParagraph"/>
        <w:rPr>
          <w:rFonts w:ascii="Trebuchet MS" w:hAnsi="Trebuchet MS" w:cs="Arial"/>
          <w:b/>
          <w:bCs/>
          <w:sz w:val="20"/>
          <w:szCs w:val="20"/>
        </w:rPr>
      </w:pPr>
    </w:p>
    <w:p w14:paraId="78BD0240" w14:textId="77777777" w:rsidR="00DE6058" w:rsidRPr="00015F68" w:rsidRDefault="00DE6058" w:rsidP="00015F68">
      <w:pPr>
        <w:rPr>
          <w:rFonts w:ascii="Trebuchet MS" w:hAnsi="Trebuchet MS" w:cs="Arial"/>
          <w:b/>
          <w:sz w:val="20"/>
          <w:szCs w:val="20"/>
        </w:rPr>
      </w:pPr>
    </w:p>
    <w:p w14:paraId="64FD92A5" w14:textId="77777777" w:rsidR="000D4EC9" w:rsidRPr="00803CEF" w:rsidRDefault="000D4EC9" w:rsidP="00EC73E2">
      <w:pPr>
        <w:pStyle w:val="ListParagraph"/>
        <w:ind w:left="0"/>
        <w:jc w:val="right"/>
        <w:rPr>
          <w:rFonts w:ascii="Trebuchet MS" w:hAnsi="Trebuchet MS" w:cs="Arial"/>
          <w:b/>
          <w:sz w:val="20"/>
          <w:szCs w:val="20"/>
        </w:rPr>
      </w:pPr>
    </w:p>
    <w:p w14:paraId="4597D027" w14:textId="27D49122" w:rsidR="00A86C21" w:rsidRPr="00803CEF" w:rsidRDefault="00A86C21" w:rsidP="00C83F1B">
      <w:pPr>
        <w:pStyle w:val="ListParagraph"/>
        <w:rPr>
          <w:rFonts w:ascii="Trebuchet MS" w:hAnsi="Trebuchet MS" w:cs="Arial"/>
          <w:b/>
          <w:sz w:val="20"/>
          <w:szCs w:val="20"/>
        </w:rPr>
      </w:pPr>
    </w:p>
    <w:p w14:paraId="315502A9" w14:textId="77777777" w:rsidR="00EC73E2" w:rsidRPr="00803CEF" w:rsidRDefault="00EC73E2" w:rsidP="00B008E8">
      <w:pPr>
        <w:rPr>
          <w:rFonts w:ascii="Trebuchet MS" w:hAnsi="Trebuchet MS" w:cs="Arial"/>
          <w:sz w:val="20"/>
          <w:szCs w:val="20"/>
        </w:rPr>
      </w:pPr>
    </w:p>
    <w:p w14:paraId="64509E4B" w14:textId="77777777" w:rsidR="005B00DB" w:rsidRPr="00651063" w:rsidRDefault="005B00DB" w:rsidP="00651063">
      <w:pPr>
        <w:rPr>
          <w:rFonts w:ascii="Trebuchet MS" w:hAnsi="Trebuchet MS" w:cs="Arial"/>
          <w:b/>
          <w:sz w:val="20"/>
          <w:szCs w:val="20"/>
        </w:rPr>
      </w:pPr>
    </w:p>
    <w:sectPr w:rsidR="005B00DB" w:rsidRPr="00651063" w:rsidSect="009E2A54">
      <w:headerReference w:type="default" r:id="rId13"/>
      <w:footerReference w:type="even" r:id="rId14"/>
      <w:footerReference w:type="default" r:id="rId15"/>
      <w:pgSz w:w="11906" w:h="16838"/>
      <w:pgMar w:top="1134" w:right="1247" w:bottom="1134" w:left="1247" w:header="397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2CC4E" w14:textId="77777777" w:rsidR="008D57D2" w:rsidRDefault="008D57D2" w:rsidP="005B04F0">
      <w:r>
        <w:separator/>
      </w:r>
    </w:p>
  </w:endnote>
  <w:endnote w:type="continuationSeparator" w:id="0">
    <w:p w14:paraId="47CCAF68" w14:textId="77777777" w:rsidR="008D57D2" w:rsidRDefault="008D57D2" w:rsidP="005B04F0">
      <w:r>
        <w:continuationSeparator/>
      </w:r>
    </w:p>
  </w:endnote>
  <w:endnote w:type="continuationNotice" w:id="1">
    <w:p w14:paraId="39FE0964" w14:textId="77777777" w:rsidR="008D57D2" w:rsidRDefault="008D57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18434" w14:textId="77777777" w:rsidR="005B04F0" w:rsidRDefault="005B04F0" w:rsidP="00346B9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427FE6" w14:textId="77777777" w:rsidR="005B04F0" w:rsidRDefault="005B04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55823" w14:textId="38687A49" w:rsidR="005B04F0" w:rsidRDefault="005B04F0" w:rsidP="00346B9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D22D2">
      <w:rPr>
        <w:rStyle w:val="PageNumber"/>
        <w:noProof/>
      </w:rPr>
      <w:t>1</w:t>
    </w:r>
    <w:r>
      <w:rPr>
        <w:rStyle w:val="PageNumber"/>
      </w:rPr>
      <w:fldChar w:fldCharType="end"/>
    </w:r>
  </w:p>
  <w:p w14:paraId="720187D8" w14:textId="77777777" w:rsidR="005B04F0" w:rsidRDefault="005B04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10E6D" w14:textId="77777777" w:rsidR="008D57D2" w:rsidRDefault="008D57D2" w:rsidP="005B04F0">
      <w:r>
        <w:separator/>
      </w:r>
    </w:p>
  </w:footnote>
  <w:footnote w:type="continuationSeparator" w:id="0">
    <w:p w14:paraId="76A212FD" w14:textId="77777777" w:rsidR="008D57D2" w:rsidRDefault="008D57D2" w:rsidP="005B04F0">
      <w:r>
        <w:continuationSeparator/>
      </w:r>
    </w:p>
  </w:footnote>
  <w:footnote w:type="continuationNotice" w:id="1">
    <w:p w14:paraId="41F97AC5" w14:textId="77777777" w:rsidR="008D57D2" w:rsidRDefault="008D57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7B300" w14:textId="455E20A1" w:rsidR="009E2A54" w:rsidRPr="00A813E5" w:rsidRDefault="009E2A54" w:rsidP="009E2A54">
    <w:pPr>
      <w:rPr>
        <w:rFonts w:ascii="Trebuchet MS" w:eastAsia="Times New Roman" w:hAnsi="Trebuchet MS" w:cs="Times New Roman"/>
        <w:sz w:val="20"/>
        <w:szCs w:val="20"/>
      </w:rPr>
    </w:pPr>
    <w:r w:rsidRPr="00A813E5">
      <w:rPr>
        <w:rFonts w:ascii="Trebuchet MS" w:eastAsia="Times New Roman" w:hAnsi="Trebuchet MS" w:cs="Arial"/>
        <w:sz w:val="20"/>
        <w:szCs w:val="20"/>
      </w:rPr>
      <w:t xml:space="preserve">Healthwatch Shropshire Company Number – </w:t>
    </w:r>
    <w:r w:rsidRPr="00A813E5">
      <w:rPr>
        <w:rFonts w:ascii="Trebuchet MS" w:hAnsi="Trebuchet MS"/>
        <w:sz w:val="20"/>
        <w:szCs w:val="20"/>
      </w:rPr>
      <w:t>8415314</w:t>
    </w:r>
  </w:p>
  <w:p w14:paraId="317AD53A" w14:textId="77777777" w:rsidR="009E2A54" w:rsidRPr="00A813E5" w:rsidRDefault="009E2A54" w:rsidP="009E2A54">
    <w:pPr>
      <w:pStyle w:val="Header"/>
      <w:pBdr>
        <w:bottom w:val="single" w:sz="4" w:space="1" w:color="auto"/>
      </w:pBdr>
      <w:rPr>
        <w:rFonts w:ascii="Trebuchet MS" w:hAnsi="Trebuchet MS"/>
        <w:sz w:val="20"/>
        <w:szCs w:val="20"/>
      </w:rPr>
    </w:pPr>
    <w:r w:rsidRPr="00A813E5">
      <w:rPr>
        <w:rFonts w:ascii="Trebuchet MS" w:eastAsia="Times New Roman" w:hAnsi="Trebuchet MS" w:cs="Arial"/>
        <w:sz w:val="20"/>
        <w:szCs w:val="20"/>
      </w:rPr>
      <w:t xml:space="preserve">Registered Charity Number – </w:t>
    </w:r>
    <w:r w:rsidRPr="00A813E5">
      <w:rPr>
        <w:rFonts w:ascii="Trebuchet MS" w:hAnsi="Trebuchet MS"/>
        <w:sz w:val="20"/>
        <w:szCs w:val="20"/>
      </w:rPr>
      <w:t>1151343</w:t>
    </w:r>
  </w:p>
  <w:p w14:paraId="181510B6" w14:textId="77777777" w:rsidR="009E2A54" w:rsidRDefault="009E2A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67087"/>
    <w:multiLevelType w:val="hybridMultilevel"/>
    <w:tmpl w:val="57F00CD2"/>
    <w:lvl w:ilvl="0" w:tplc="E26E15F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90539"/>
    <w:multiLevelType w:val="multilevel"/>
    <w:tmpl w:val="15D8454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9B41B59"/>
    <w:multiLevelType w:val="hybridMultilevel"/>
    <w:tmpl w:val="C8B8F1AA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C323044"/>
    <w:multiLevelType w:val="hybridMultilevel"/>
    <w:tmpl w:val="6CB25C7E"/>
    <w:lvl w:ilvl="0" w:tplc="663C6634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69D841B3"/>
    <w:multiLevelType w:val="hybridMultilevel"/>
    <w:tmpl w:val="FEC2E552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9417217"/>
    <w:multiLevelType w:val="hybridMultilevel"/>
    <w:tmpl w:val="200012BC"/>
    <w:lvl w:ilvl="0" w:tplc="C57EEB5E">
      <w:start w:val="1"/>
      <w:numFmt w:val="bullet"/>
      <w:lvlText w:val="-"/>
      <w:lvlJc w:val="left"/>
      <w:pPr>
        <w:ind w:left="1800" w:hanging="360"/>
      </w:pPr>
      <w:rPr>
        <w:rFonts w:ascii="Trebuchet MS" w:eastAsiaTheme="minorHAnsi" w:hAnsi="Trebuchet MS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477"/>
    <w:rsid w:val="000007CD"/>
    <w:rsid w:val="00000EF5"/>
    <w:rsid w:val="000013B6"/>
    <w:rsid w:val="00002FD4"/>
    <w:rsid w:val="0000595C"/>
    <w:rsid w:val="00006AC2"/>
    <w:rsid w:val="00007866"/>
    <w:rsid w:val="00011E64"/>
    <w:rsid w:val="00013EBF"/>
    <w:rsid w:val="00015D8C"/>
    <w:rsid w:val="00015F68"/>
    <w:rsid w:val="00017E78"/>
    <w:rsid w:val="00020740"/>
    <w:rsid w:val="0002378D"/>
    <w:rsid w:val="000241B2"/>
    <w:rsid w:val="00026899"/>
    <w:rsid w:val="00035738"/>
    <w:rsid w:val="000361E9"/>
    <w:rsid w:val="00037EA5"/>
    <w:rsid w:val="000414BD"/>
    <w:rsid w:val="00041E48"/>
    <w:rsid w:val="00042FDD"/>
    <w:rsid w:val="00044439"/>
    <w:rsid w:val="00044AD5"/>
    <w:rsid w:val="00045280"/>
    <w:rsid w:val="00047068"/>
    <w:rsid w:val="00053BF3"/>
    <w:rsid w:val="0005509E"/>
    <w:rsid w:val="00057C77"/>
    <w:rsid w:val="00060A0B"/>
    <w:rsid w:val="000620E3"/>
    <w:rsid w:val="00066034"/>
    <w:rsid w:val="00066314"/>
    <w:rsid w:val="00066718"/>
    <w:rsid w:val="000708E1"/>
    <w:rsid w:val="00072997"/>
    <w:rsid w:val="00075844"/>
    <w:rsid w:val="00076884"/>
    <w:rsid w:val="000817AD"/>
    <w:rsid w:val="000836DA"/>
    <w:rsid w:val="000846D1"/>
    <w:rsid w:val="00085194"/>
    <w:rsid w:val="00086C74"/>
    <w:rsid w:val="00086DDF"/>
    <w:rsid w:val="00091E0C"/>
    <w:rsid w:val="00096DF5"/>
    <w:rsid w:val="000A1F95"/>
    <w:rsid w:val="000A24B5"/>
    <w:rsid w:val="000A40D2"/>
    <w:rsid w:val="000A41EF"/>
    <w:rsid w:val="000A59B0"/>
    <w:rsid w:val="000A5CF3"/>
    <w:rsid w:val="000A5E27"/>
    <w:rsid w:val="000B1EE2"/>
    <w:rsid w:val="000B3989"/>
    <w:rsid w:val="000C4499"/>
    <w:rsid w:val="000C551F"/>
    <w:rsid w:val="000C7773"/>
    <w:rsid w:val="000D4EC9"/>
    <w:rsid w:val="000D621F"/>
    <w:rsid w:val="000D662A"/>
    <w:rsid w:val="000D6F5F"/>
    <w:rsid w:val="000E2DF8"/>
    <w:rsid w:val="000E6A9C"/>
    <w:rsid w:val="000F1C0E"/>
    <w:rsid w:val="000F6A28"/>
    <w:rsid w:val="000F7806"/>
    <w:rsid w:val="0010368E"/>
    <w:rsid w:val="00103AB2"/>
    <w:rsid w:val="00103C8D"/>
    <w:rsid w:val="0010552B"/>
    <w:rsid w:val="0011044B"/>
    <w:rsid w:val="001222EF"/>
    <w:rsid w:val="00122F01"/>
    <w:rsid w:val="00126E1A"/>
    <w:rsid w:val="00127529"/>
    <w:rsid w:val="00130386"/>
    <w:rsid w:val="00132F57"/>
    <w:rsid w:val="001361E9"/>
    <w:rsid w:val="00147CDF"/>
    <w:rsid w:val="001521B7"/>
    <w:rsid w:val="00162E2B"/>
    <w:rsid w:val="00164A38"/>
    <w:rsid w:val="00165AA5"/>
    <w:rsid w:val="00166114"/>
    <w:rsid w:val="001663F5"/>
    <w:rsid w:val="00166740"/>
    <w:rsid w:val="00167A47"/>
    <w:rsid w:val="001700E3"/>
    <w:rsid w:val="00171E5F"/>
    <w:rsid w:val="00174837"/>
    <w:rsid w:val="00174ECC"/>
    <w:rsid w:val="001758BE"/>
    <w:rsid w:val="00176CE3"/>
    <w:rsid w:val="0017720F"/>
    <w:rsid w:val="001812E8"/>
    <w:rsid w:val="00184DB3"/>
    <w:rsid w:val="00186B9A"/>
    <w:rsid w:val="001875BD"/>
    <w:rsid w:val="00191464"/>
    <w:rsid w:val="00196FF0"/>
    <w:rsid w:val="001A0138"/>
    <w:rsid w:val="001A0936"/>
    <w:rsid w:val="001A120B"/>
    <w:rsid w:val="001A1536"/>
    <w:rsid w:val="001A2A65"/>
    <w:rsid w:val="001A4A15"/>
    <w:rsid w:val="001A518C"/>
    <w:rsid w:val="001A55C2"/>
    <w:rsid w:val="001A568E"/>
    <w:rsid w:val="001A72FB"/>
    <w:rsid w:val="001B4AC1"/>
    <w:rsid w:val="001B6376"/>
    <w:rsid w:val="001C3CDA"/>
    <w:rsid w:val="001C4401"/>
    <w:rsid w:val="001C6B19"/>
    <w:rsid w:val="001C6C65"/>
    <w:rsid w:val="001D67A0"/>
    <w:rsid w:val="001E0138"/>
    <w:rsid w:val="001E5AB0"/>
    <w:rsid w:val="001F496B"/>
    <w:rsid w:val="001F57FF"/>
    <w:rsid w:val="00200515"/>
    <w:rsid w:val="00202096"/>
    <w:rsid w:val="00202420"/>
    <w:rsid w:val="0020467C"/>
    <w:rsid w:val="002061F4"/>
    <w:rsid w:val="00211233"/>
    <w:rsid w:val="0021386A"/>
    <w:rsid w:val="00214CA1"/>
    <w:rsid w:val="00223DD1"/>
    <w:rsid w:val="00224D25"/>
    <w:rsid w:val="00226CF1"/>
    <w:rsid w:val="00226D27"/>
    <w:rsid w:val="002275AB"/>
    <w:rsid w:val="00227C00"/>
    <w:rsid w:val="00231734"/>
    <w:rsid w:val="002330E5"/>
    <w:rsid w:val="0023333B"/>
    <w:rsid w:val="002341C9"/>
    <w:rsid w:val="00243C37"/>
    <w:rsid w:val="00244B5E"/>
    <w:rsid w:val="00247965"/>
    <w:rsid w:val="00250637"/>
    <w:rsid w:val="0025087A"/>
    <w:rsid w:val="00250CAB"/>
    <w:rsid w:val="00252BE6"/>
    <w:rsid w:val="00254278"/>
    <w:rsid w:val="00261845"/>
    <w:rsid w:val="002625EA"/>
    <w:rsid w:val="002631D1"/>
    <w:rsid w:val="002634FC"/>
    <w:rsid w:val="002650E3"/>
    <w:rsid w:val="00266E74"/>
    <w:rsid w:val="002675E8"/>
    <w:rsid w:val="00271388"/>
    <w:rsid w:val="00271CB9"/>
    <w:rsid w:val="00271F6A"/>
    <w:rsid w:val="00272246"/>
    <w:rsid w:val="00272A4E"/>
    <w:rsid w:val="00272EAB"/>
    <w:rsid w:val="0027525B"/>
    <w:rsid w:val="00277A02"/>
    <w:rsid w:val="00283215"/>
    <w:rsid w:val="00283B98"/>
    <w:rsid w:val="002854E5"/>
    <w:rsid w:val="00295FD5"/>
    <w:rsid w:val="00296197"/>
    <w:rsid w:val="002A1E04"/>
    <w:rsid w:val="002A2FB5"/>
    <w:rsid w:val="002A3D5E"/>
    <w:rsid w:val="002A44B4"/>
    <w:rsid w:val="002A49DB"/>
    <w:rsid w:val="002B022E"/>
    <w:rsid w:val="002B556B"/>
    <w:rsid w:val="002B6262"/>
    <w:rsid w:val="002B7CB8"/>
    <w:rsid w:val="002C3106"/>
    <w:rsid w:val="002C49CD"/>
    <w:rsid w:val="002C55B5"/>
    <w:rsid w:val="002C7377"/>
    <w:rsid w:val="002C7528"/>
    <w:rsid w:val="002D161D"/>
    <w:rsid w:val="002D2F17"/>
    <w:rsid w:val="002D4984"/>
    <w:rsid w:val="002D4B7D"/>
    <w:rsid w:val="002D65F0"/>
    <w:rsid w:val="002D6968"/>
    <w:rsid w:val="002D69FE"/>
    <w:rsid w:val="002D6A9B"/>
    <w:rsid w:val="002D7B06"/>
    <w:rsid w:val="002E0E19"/>
    <w:rsid w:val="002E1B0D"/>
    <w:rsid w:val="002E2AD1"/>
    <w:rsid w:val="002E5E90"/>
    <w:rsid w:val="002E747C"/>
    <w:rsid w:val="002F23D0"/>
    <w:rsid w:val="002F2567"/>
    <w:rsid w:val="002F2892"/>
    <w:rsid w:val="002F438F"/>
    <w:rsid w:val="002F6929"/>
    <w:rsid w:val="00302D03"/>
    <w:rsid w:val="00303E3B"/>
    <w:rsid w:val="00304E4E"/>
    <w:rsid w:val="00304F18"/>
    <w:rsid w:val="00307D76"/>
    <w:rsid w:val="00307DAE"/>
    <w:rsid w:val="003120E6"/>
    <w:rsid w:val="003124DA"/>
    <w:rsid w:val="0031387F"/>
    <w:rsid w:val="00317A14"/>
    <w:rsid w:val="00321962"/>
    <w:rsid w:val="0032342D"/>
    <w:rsid w:val="00323ED0"/>
    <w:rsid w:val="00324C86"/>
    <w:rsid w:val="00325858"/>
    <w:rsid w:val="0032768F"/>
    <w:rsid w:val="00327692"/>
    <w:rsid w:val="00331E00"/>
    <w:rsid w:val="0033325B"/>
    <w:rsid w:val="00333F0B"/>
    <w:rsid w:val="00335B06"/>
    <w:rsid w:val="00336CA2"/>
    <w:rsid w:val="003372B2"/>
    <w:rsid w:val="003374CB"/>
    <w:rsid w:val="0034180C"/>
    <w:rsid w:val="0034480F"/>
    <w:rsid w:val="0034500E"/>
    <w:rsid w:val="00346106"/>
    <w:rsid w:val="003477DC"/>
    <w:rsid w:val="00347D97"/>
    <w:rsid w:val="00351CBB"/>
    <w:rsid w:val="003522CE"/>
    <w:rsid w:val="003542A5"/>
    <w:rsid w:val="00356A13"/>
    <w:rsid w:val="00356CF8"/>
    <w:rsid w:val="003572D5"/>
    <w:rsid w:val="00362691"/>
    <w:rsid w:val="003672EA"/>
    <w:rsid w:val="00370138"/>
    <w:rsid w:val="003738DB"/>
    <w:rsid w:val="00373AC2"/>
    <w:rsid w:val="0037493A"/>
    <w:rsid w:val="00376BC8"/>
    <w:rsid w:val="00380E1F"/>
    <w:rsid w:val="00381C16"/>
    <w:rsid w:val="003824E4"/>
    <w:rsid w:val="00390569"/>
    <w:rsid w:val="00391D1C"/>
    <w:rsid w:val="00392E35"/>
    <w:rsid w:val="00393CB5"/>
    <w:rsid w:val="00393DF8"/>
    <w:rsid w:val="00394CD6"/>
    <w:rsid w:val="00394E2F"/>
    <w:rsid w:val="00396231"/>
    <w:rsid w:val="003A0116"/>
    <w:rsid w:val="003A05DD"/>
    <w:rsid w:val="003A07FC"/>
    <w:rsid w:val="003A2C04"/>
    <w:rsid w:val="003B1FEA"/>
    <w:rsid w:val="003B58B8"/>
    <w:rsid w:val="003B6F36"/>
    <w:rsid w:val="003C3C4D"/>
    <w:rsid w:val="003C511A"/>
    <w:rsid w:val="003C530A"/>
    <w:rsid w:val="003C6F3A"/>
    <w:rsid w:val="003C7684"/>
    <w:rsid w:val="003D3121"/>
    <w:rsid w:val="003D39B7"/>
    <w:rsid w:val="003D4725"/>
    <w:rsid w:val="003D5091"/>
    <w:rsid w:val="003D5BC7"/>
    <w:rsid w:val="003D770E"/>
    <w:rsid w:val="003E00F8"/>
    <w:rsid w:val="003E1F2B"/>
    <w:rsid w:val="003E292D"/>
    <w:rsid w:val="003E2CBA"/>
    <w:rsid w:val="003E42E9"/>
    <w:rsid w:val="003E6E1C"/>
    <w:rsid w:val="003F2877"/>
    <w:rsid w:val="003F3EB6"/>
    <w:rsid w:val="003F4F85"/>
    <w:rsid w:val="00401FD0"/>
    <w:rsid w:val="0040362E"/>
    <w:rsid w:val="0040515F"/>
    <w:rsid w:val="00405C0C"/>
    <w:rsid w:val="00412DCD"/>
    <w:rsid w:val="004153D0"/>
    <w:rsid w:val="004158CC"/>
    <w:rsid w:val="00423553"/>
    <w:rsid w:val="00423D26"/>
    <w:rsid w:val="00423F00"/>
    <w:rsid w:val="0042732A"/>
    <w:rsid w:val="00427E82"/>
    <w:rsid w:val="00440538"/>
    <w:rsid w:val="0044182B"/>
    <w:rsid w:val="004430AC"/>
    <w:rsid w:val="00443BE4"/>
    <w:rsid w:val="00455424"/>
    <w:rsid w:val="0046452F"/>
    <w:rsid w:val="00464D6B"/>
    <w:rsid w:val="00465014"/>
    <w:rsid w:val="00471BD7"/>
    <w:rsid w:val="0047337C"/>
    <w:rsid w:val="0047739B"/>
    <w:rsid w:val="00477530"/>
    <w:rsid w:val="00480929"/>
    <w:rsid w:val="00484591"/>
    <w:rsid w:val="0048514E"/>
    <w:rsid w:val="00486E25"/>
    <w:rsid w:val="00494883"/>
    <w:rsid w:val="00494E0E"/>
    <w:rsid w:val="00495F4D"/>
    <w:rsid w:val="0049615A"/>
    <w:rsid w:val="004967F3"/>
    <w:rsid w:val="004969CB"/>
    <w:rsid w:val="00497135"/>
    <w:rsid w:val="004A322D"/>
    <w:rsid w:val="004A3786"/>
    <w:rsid w:val="004A5428"/>
    <w:rsid w:val="004A6E8E"/>
    <w:rsid w:val="004B1201"/>
    <w:rsid w:val="004B2C10"/>
    <w:rsid w:val="004C5BC8"/>
    <w:rsid w:val="004C644D"/>
    <w:rsid w:val="004D1263"/>
    <w:rsid w:val="004D3608"/>
    <w:rsid w:val="004D4110"/>
    <w:rsid w:val="004D44A0"/>
    <w:rsid w:val="004D5A8A"/>
    <w:rsid w:val="004E038E"/>
    <w:rsid w:val="004E11E6"/>
    <w:rsid w:val="004E5614"/>
    <w:rsid w:val="004F15F7"/>
    <w:rsid w:val="004F17D2"/>
    <w:rsid w:val="004F59C5"/>
    <w:rsid w:val="004F79AA"/>
    <w:rsid w:val="005004CB"/>
    <w:rsid w:val="00501F48"/>
    <w:rsid w:val="00503B84"/>
    <w:rsid w:val="00504CA5"/>
    <w:rsid w:val="00505CA9"/>
    <w:rsid w:val="005069F4"/>
    <w:rsid w:val="0051088D"/>
    <w:rsid w:val="00526D6E"/>
    <w:rsid w:val="00526D87"/>
    <w:rsid w:val="00526FBB"/>
    <w:rsid w:val="005275E4"/>
    <w:rsid w:val="0052771C"/>
    <w:rsid w:val="00530477"/>
    <w:rsid w:val="00531EC7"/>
    <w:rsid w:val="0053269E"/>
    <w:rsid w:val="00533F77"/>
    <w:rsid w:val="00534672"/>
    <w:rsid w:val="00534715"/>
    <w:rsid w:val="00536651"/>
    <w:rsid w:val="00537399"/>
    <w:rsid w:val="00537C40"/>
    <w:rsid w:val="00540445"/>
    <w:rsid w:val="00541129"/>
    <w:rsid w:val="0054264C"/>
    <w:rsid w:val="005427CA"/>
    <w:rsid w:val="00547DF9"/>
    <w:rsid w:val="00552150"/>
    <w:rsid w:val="0055431B"/>
    <w:rsid w:val="0055525F"/>
    <w:rsid w:val="005577EE"/>
    <w:rsid w:val="00557E90"/>
    <w:rsid w:val="00560549"/>
    <w:rsid w:val="00560E47"/>
    <w:rsid w:val="00565246"/>
    <w:rsid w:val="00567559"/>
    <w:rsid w:val="0057128B"/>
    <w:rsid w:val="00571F45"/>
    <w:rsid w:val="00576AB2"/>
    <w:rsid w:val="00577B3A"/>
    <w:rsid w:val="005806B2"/>
    <w:rsid w:val="005819C1"/>
    <w:rsid w:val="00583F50"/>
    <w:rsid w:val="00584647"/>
    <w:rsid w:val="00585139"/>
    <w:rsid w:val="00585840"/>
    <w:rsid w:val="005859C9"/>
    <w:rsid w:val="005862C5"/>
    <w:rsid w:val="005927C7"/>
    <w:rsid w:val="005A13D4"/>
    <w:rsid w:val="005A20C4"/>
    <w:rsid w:val="005A2640"/>
    <w:rsid w:val="005A5A8D"/>
    <w:rsid w:val="005B00DB"/>
    <w:rsid w:val="005B04F0"/>
    <w:rsid w:val="005B1D89"/>
    <w:rsid w:val="005C261E"/>
    <w:rsid w:val="005C4336"/>
    <w:rsid w:val="005C54D0"/>
    <w:rsid w:val="005C6B33"/>
    <w:rsid w:val="005D20A0"/>
    <w:rsid w:val="005D22D2"/>
    <w:rsid w:val="005D2EBB"/>
    <w:rsid w:val="005D355B"/>
    <w:rsid w:val="005D3886"/>
    <w:rsid w:val="005E1AC9"/>
    <w:rsid w:val="005E31BC"/>
    <w:rsid w:val="005E5A83"/>
    <w:rsid w:val="005E687B"/>
    <w:rsid w:val="005F0F18"/>
    <w:rsid w:val="005F192E"/>
    <w:rsid w:val="005F1ECC"/>
    <w:rsid w:val="005F2266"/>
    <w:rsid w:val="005F23F3"/>
    <w:rsid w:val="005F5013"/>
    <w:rsid w:val="006001D0"/>
    <w:rsid w:val="0060136F"/>
    <w:rsid w:val="0060282F"/>
    <w:rsid w:val="00604A84"/>
    <w:rsid w:val="00607737"/>
    <w:rsid w:val="006118F7"/>
    <w:rsid w:val="00611D2A"/>
    <w:rsid w:val="006122E3"/>
    <w:rsid w:val="006153D3"/>
    <w:rsid w:val="00615FE8"/>
    <w:rsid w:val="00621C13"/>
    <w:rsid w:val="006236D4"/>
    <w:rsid w:val="00625580"/>
    <w:rsid w:val="0062737D"/>
    <w:rsid w:val="006342F6"/>
    <w:rsid w:val="00637598"/>
    <w:rsid w:val="00642551"/>
    <w:rsid w:val="00643286"/>
    <w:rsid w:val="00643FD6"/>
    <w:rsid w:val="0064559F"/>
    <w:rsid w:val="00651063"/>
    <w:rsid w:val="00651A77"/>
    <w:rsid w:val="006528D5"/>
    <w:rsid w:val="00655A94"/>
    <w:rsid w:val="00656414"/>
    <w:rsid w:val="00657483"/>
    <w:rsid w:val="00665029"/>
    <w:rsid w:val="00665198"/>
    <w:rsid w:val="006719AA"/>
    <w:rsid w:val="00672F79"/>
    <w:rsid w:val="00674F72"/>
    <w:rsid w:val="00676983"/>
    <w:rsid w:val="006845F7"/>
    <w:rsid w:val="00685440"/>
    <w:rsid w:val="006862FA"/>
    <w:rsid w:val="0069177A"/>
    <w:rsid w:val="006930F1"/>
    <w:rsid w:val="0069340C"/>
    <w:rsid w:val="00693F46"/>
    <w:rsid w:val="006959E7"/>
    <w:rsid w:val="006A0F3B"/>
    <w:rsid w:val="006A3A77"/>
    <w:rsid w:val="006A3BAE"/>
    <w:rsid w:val="006A4C9E"/>
    <w:rsid w:val="006A717E"/>
    <w:rsid w:val="006A71A9"/>
    <w:rsid w:val="006B130C"/>
    <w:rsid w:val="006B5B83"/>
    <w:rsid w:val="006B7128"/>
    <w:rsid w:val="006C2019"/>
    <w:rsid w:val="006C3687"/>
    <w:rsid w:val="006D0B8C"/>
    <w:rsid w:val="006D223B"/>
    <w:rsid w:val="006D4EA3"/>
    <w:rsid w:val="006D4EC8"/>
    <w:rsid w:val="006D693A"/>
    <w:rsid w:val="006E0F38"/>
    <w:rsid w:val="006E1367"/>
    <w:rsid w:val="006E6F39"/>
    <w:rsid w:val="006F02A7"/>
    <w:rsid w:val="006F0864"/>
    <w:rsid w:val="006F0AAA"/>
    <w:rsid w:val="006F0BFB"/>
    <w:rsid w:val="006F1B57"/>
    <w:rsid w:val="006F1E6C"/>
    <w:rsid w:val="006F2219"/>
    <w:rsid w:val="006F2855"/>
    <w:rsid w:val="006F2882"/>
    <w:rsid w:val="006F3C6F"/>
    <w:rsid w:val="006F4BC7"/>
    <w:rsid w:val="00701761"/>
    <w:rsid w:val="007031A6"/>
    <w:rsid w:val="00705024"/>
    <w:rsid w:val="0070512F"/>
    <w:rsid w:val="007063E0"/>
    <w:rsid w:val="00706622"/>
    <w:rsid w:val="0070753B"/>
    <w:rsid w:val="00711A6C"/>
    <w:rsid w:val="007201EC"/>
    <w:rsid w:val="00721911"/>
    <w:rsid w:val="00724909"/>
    <w:rsid w:val="00724938"/>
    <w:rsid w:val="00730093"/>
    <w:rsid w:val="0073067C"/>
    <w:rsid w:val="00731374"/>
    <w:rsid w:val="007314F6"/>
    <w:rsid w:val="00732848"/>
    <w:rsid w:val="00734206"/>
    <w:rsid w:val="007378E2"/>
    <w:rsid w:val="00737FB9"/>
    <w:rsid w:val="00740DBA"/>
    <w:rsid w:val="0074162F"/>
    <w:rsid w:val="00745EEE"/>
    <w:rsid w:val="0074652E"/>
    <w:rsid w:val="00750A41"/>
    <w:rsid w:val="007517AE"/>
    <w:rsid w:val="007531A8"/>
    <w:rsid w:val="0075361C"/>
    <w:rsid w:val="00754013"/>
    <w:rsid w:val="0075413E"/>
    <w:rsid w:val="007555B6"/>
    <w:rsid w:val="00755D7F"/>
    <w:rsid w:val="00757398"/>
    <w:rsid w:val="00760358"/>
    <w:rsid w:val="0076231A"/>
    <w:rsid w:val="007643D5"/>
    <w:rsid w:val="00765F51"/>
    <w:rsid w:val="007665B6"/>
    <w:rsid w:val="007674E8"/>
    <w:rsid w:val="0076796C"/>
    <w:rsid w:val="007679DD"/>
    <w:rsid w:val="0077018B"/>
    <w:rsid w:val="00770359"/>
    <w:rsid w:val="007706AC"/>
    <w:rsid w:val="00774E64"/>
    <w:rsid w:val="0078005E"/>
    <w:rsid w:val="00783E9D"/>
    <w:rsid w:val="007915F0"/>
    <w:rsid w:val="00791D44"/>
    <w:rsid w:val="0079449A"/>
    <w:rsid w:val="007946A0"/>
    <w:rsid w:val="00795D3E"/>
    <w:rsid w:val="00795E60"/>
    <w:rsid w:val="00796F4A"/>
    <w:rsid w:val="00797137"/>
    <w:rsid w:val="007A18C4"/>
    <w:rsid w:val="007A211E"/>
    <w:rsid w:val="007A2E3F"/>
    <w:rsid w:val="007A5714"/>
    <w:rsid w:val="007B24A0"/>
    <w:rsid w:val="007B2A6A"/>
    <w:rsid w:val="007B6126"/>
    <w:rsid w:val="007B6209"/>
    <w:rsid w:val="007C6EA0"/>
    <w:rsid w:val="007C7202"/>
    <w:rsid w:val="007D2C7B"/>
    <w:rsid w:val="007D37D9"/>
    <w:rsid w:val="007D57C3"/>
    <w:rsid w:val="007E2F1B"/>
    <w:rsid w:val="007E4254"/>
    <w:rsid w:val="007E59C2"/>
    <w:rsid w:val="007E5A24"/>
    <w:rsid w:val="007E5C8F"/>
    <w:rsid w:val="007F4717"/>
    <w:rsid w:val="007F69CC"/>
    <w:rsid w:val="007F6DF9"/>
    <w:rsid w:val="007F7CE6"/>
    <w:rsid w:val="00803CEF"/>
    <w:rsid w:val="00804B1D"/>
    <w:rsid w:val="00804FA7"/>
    <w:rsid w:val="0080706F"/>
    <w:rsid w:val="00807863"/>
    <w:rsid w:val="00810F48"/>
    <w:rsid w:val="00811C5A"/>
    <w:rsid w:val="00812720"/>
    <w:rsid w:val="00816A76"/>
    <w:rsid w:val="00820A60"/>
    <w:rsid w:val="00822190"/>
    <w:rsid w:val="008224EB"/>
    <w:rsid w:val="00822EBF"/>
    <w:rsid w:val="00824FE5"/>
    <w:rsid w:val="00826034"/>
    <w:rsid w:val="00826CA9"/>
    <w:rsid w:val="008323F6"/>
    <w:rsid w:val="00832E1F"/>
    <w:rsid w:val="0083421B"/>
    <w:rsid w:val="00837448"/>
    <w:rsid w:val="00845FD3"/>
    <w:rsid w:val="008511C6"/>
    <w:rsid w:val="008512EA"/>
    <w:rsid w:val="0085369E"/>
    <w:rsid w:val="00855A81"/>
    <w:rsid w:val="00855C2C"/>
    <w:rsid w:val="00856B8C"/>
    <w:rsid w:val="008572D4"/>
    <w:rsid w:val="00857985"/>
    <w:rsid w:val="00860F80"/>
    <w:rsid w:val="00861412"/>
    <w:rsid w:val="00862FF5"/>
    <w:rsid w:val="008654AC"/>
    <w:rsid w:val="00865689"/>
    <w:rsid w:val="00872199"/>
    <w:rsid w:val="00882879"/>
    <w:rsid w:val="00891F12"/>
    <w:rsid w:val="00893323"/>
    <w:rsid w:val="00894467"/>
    <w:rsid w:val="008A04E9"/>
    <w:rsid w:val="008A108D"/>
    <w:rsid w:val="008A16EF"/>
    <w:rsid w:val="008A1FCB"/>
    <w:rsid w:val="008A2E4A"/>
    <w:rsid w:val="008A3B7E"/>
    <w:rsid w:val="008A4D57"/>
    <w:rsid w:val="008A5773"/>
    <w:rsid w:val="008B092A"/>
    <w:rsid w:val="008B181D"/>
    <w:rsid w:val="008B41A6"/>
    <w:rsid w:val="008B5A2A"/>
    <w:rsid w:val="008B6DDA"/>
    <w:rsid w:val="008C23BA"/>
    <w:rsid w:val="008C4A2C"/>
    <w:rsid w:val="008C50E0"/>
    <w:rsid w:val="008C581C"/>
    <w:rsid w:val="008C7EC6"/>
    <w:rsid w:val="008D07FC"/>
    <w:rsid w:val="008D33AA"/>
    <w:rsid w:val="008D3435"/>
    <w:rsid w:val="008D57D2"/>
    <w:rsid w:val="008D6EC9"/>
    <w:rsid w:val="008D750C"/>
    <w:rsid w:val="008D7EFD"/>
    <w:rsid w:val="008E1DBB"/>
    <w:rsid w:val="008E1F51"/>
    <w:rsid w:val="008E4FF5"/>
    <w:rsid w:val="008E5784"/>
    <w:rsid w:val="008E5A21"/>
    <w:rsid w:val="008E63F8"/>
    <w:rsid w:val="008E6592"/>
    <w:rsid w:val="008F2877"/>
    <w:rsid w:val="008F33C7"/>
    <w:rsid w:val="008F3B27"/>
    <w:rsid w:val="008F456A"/>
    <w:rsid w:val="008F6A8C"/>
    <w:rsid w:val="00900C79"/>
    <w:rsid w:val="009020CF"/>
    <w:rsid w:val="009036D5"/>
    <w:rsid w:val="00905C75"/>
    <w:rsid w:val="00906832"/>
    <w:rsid w:val="00907461"/>
    <w:rsid w:val="00907B9F"/>
    <w:rsid w:val="00910975"/>
    <w:rsid w:val="00912E64"/>
    <w:rsid w:val="00915798"/>
    <w:rsid w:val="0091611D"/>
    <w:rsid w:val="0092613F"/>
    <w:rsid w:val="00927BC1"/>
    <w:rsid w:val="009312A0"/>
    <w:rsid w:val="009420E2"/>
    <w:rsid w:val="009468B4"/>
    <w:rsid w:val="009501C2"/>
    <w:rsid w:val="00950798"/>
    <w:rsid w:val="00951BD0"/>
    <w:rsid w:val="00954E56"/>
    <w:rsid w:val="009565B6"/>
    <w:rsid w:val="00960ACC"/>
    <w:rsid w:val="009621CE"/>
    <w:rsid w:val="00962F03"/>
    <w:rsid w:val="00964621"/>
    <w:rsid w:val="00964F39"/>
    <w:rsid w:val="00966BCD"/>
    <w:rsid w:val="009703B9"/>
    <w:rsid w:val="00971BC0"/>
    <w:rsid w:val="00972F6B"/>
    <w:rsid w:val="0097588D"/>
    <w:rsid w:val="009769C5"/>
    <w:rsid w:val="00980731"/>
    <w:rsid w:val="00981F22"/>
    <w:rsid w:val="00982980"/>
    <w:rsid w:val="00983DB7"/>
    <w:rsid w:val="00984001"/>
    <w:rsid w:val="0098417F"/>
    <w:rsid w:val="00984EA1"/>
    <w:rsid w:val="00987ECB"/>
    <w:rsid w:val="0099230F"/>
    <w:rsid w:val="00993846"/>
    <w:rsid w:val="009944DB"/>
    <w:rsid w:val="009968CF"/>
    <w:rsid w:val="0099702C"/>
    <w:rsid w:val="009A0700"/>
    <w:rsid w:val="009A1013"/>
    <w:rsid w:val="009A20BB"/>
    <w:rsid w:val="009A21EC"/>
    <w:rsid w:val="009A40A5"/>
    <w:rsid w:val="009A5897"/>
    <w:rsid w:val="009A6925"/>
    <w:rsid w:val="009B0EE0"/>
    <w:rsid w:val="009B1008"/>
    <w:rsid w:val="009B349B"/>
    <w:rsid w:val="009B3F5D"/>
    <w:rsid w:val="009B4ABB"/>
    <w:rsid w:val="009B6CA6"/>
    <w:rsid w:val="009C0B78"/>
    <w:rsid w:val="009C357B"/>
    <w:rsid w:val="009C56C3"/>
    <w:rsid w:val="009C76E5"/>
    <w:rsid w:val="009D0052"/>
    <w:rsid w:val="009D0251"/>
    <w:rsid w:val="009D1E37"/>
    <w:rsid w:val="009D28BE"/>
    <w:rsid w:val="009D3034"/>
    <w:rsid w:val="009D6857"/>
    <w:rsid w:val="009D6918"/>
    <w:rsid w:val="009E0CE6"/>
    <w:rsid w:val="009E1561"/>
    <w:rsid w:val="009E1663"/>
    <w:rsid w:val="009E1E56"/>
    <w:rsid w:val="009E2A54"/>
    <w:rsid w:val="009E3EFC"/>
    <w:rsid w:val="009F2E5F"/>
    <w:rsid w:val="009F3627"/>
    <w:rsid w:val="00A01BC1"/>
    <w:rsid w:val="00A02869"/>
    <w:rsid w:val="00A04F85"/>
    <w:rsid w:val="00A053DD"/>
    <w:rsid w:val="00A06DE7"/>
    <w:rsid w:val="00A10204"/>
    <w:rsid w:val="00A10F34"/>
    <w:rsid w:val="00A11536"/>
    <w:rsid w:val="00A15A51"/>
    <w:rsid w:val="00A16C64"/>
    <w:rsid w:val="00A27961"/>
    <w:rsid w:val="00A36492"/>
    <w:rsid w:val="00A3682C"/>
    <w:rsid w:val="00A437CA"/>
    <w:rsid w:val="00A449B6"/>
    <w:rsid w:val="00A44ADC"/>
    <w:rsid w:val="00A47061"/>
    <w:rsid w:val="00A470D5"/>
    <w:rsid w:val="00A47933"/>
    <w:rsid w:val="00A51CFF"/>
    <w:rsid w:val="00A528AB"/>
    <w:rsid w:val="00A53C8B"/>
    <w:rsid w:val="00A54F9D"/>
    <w:rsid w:val="00A601F2"/>
    <w:rsid w:val="00A6062C"/>
    <w:rsid w:val="00A60A11"/>
    <w:rsid w:val="00A70A6A"/>
    <w:rsid w:val="00A70BD4"/>
    <w:rsid w:val="00A72040"/>
    <w:rsid w:val="00A7239A"/>
    <w:rsid w:val="00A730E1"/>
    <w:rsid w:val="00A744AE"/>
    <w:rsid w:val="00A750BC"/>
    <w:rsid w:val="00A75FB9"/>
    <w:rsid w:val="00A813E5"/>
    <w:rsid w:val="00A84737"/>
    <w:rsid w:val="00A86C21"/>
    <w:rsid w:val="00A877BA"/>
    <w:rsid w:val="00A904BC"/>
    <w:rsid w:val="00A920FB"/>
    <w:rsid w:val="00A92248"/>
    <w:rsid w:val="00A94CE5"/>
    <w:rsid w:val="00A964C3"/>
    <w:rsid w:val="00A977E6"/>
    <w:rsid w:val="00AA1FF9"/>
    <w:rsid w:val="00AA472E"/>
    <w:rsid w:val="00AA54CE"/>
    <w:rsid w:val="00AA6C67"/>
    <w:rsid w:val="00AB1EFC"/>
    <w:rsid w:val="00AB2D8E"/>
    <w:rsid w:val="00AB64D0"/>
    <w:rsid w:val="00AB7C0A"/>
    <w:rsid w:val="00AC0EAE"/>
    <w:rsid w:val="00AC447F"/>
    <w:rsid w:val="00AC4525"/>
    <w:rsid w:val="00AC526A"/>
    <w:rsid w:val="00AC54DD"/>
    <w:rsid w:val="00AD0482"/>
    <w:rsid w:val="00AD29D7"/>
    <w:rsid w:val="00AD3383"/>
    <w:rsid w:val="00AD385F"/>
    <w:rsid w:val="00AD6309"/>
    <w:rsid w:val="00AE597C"/>
    <w:rsid w:val="00AE65D5"/>
    <w:rsid w:val="00AE7995"/>
    <w:rsid w:val="00AF1095"/>
    <w:rsid w:val="00AF33B0"/>
    <w:rsid w:val="00AF38FC"/>
    <w:rsid w:val="00AF5863"/>
    <w:rsid w:val="00B008E8"/>
    <w:rsid w:val="00B00DC1"/>
    <w:rsid w:val="00B01249"/>
    <w:rsid w:val="00B030CF"/>
    <w:rsid w:val="00B0412D"/>
    <w:rsid w:val="00B04A71"/>
    <w:rsid w:val="00B07A48"/>
    <w:rsid w:val="00B1336C"/>
    <w:rsid w:val="00B2038C"/>
    <w:rsid w:val="00B21071"/>
    <w:rsid w:val="00B26E18"/>
    <w:rsid w:val="00B275E7"/>
    <w:rsid w:val="00B31386"/>
    <w:rsid w:val="00B324A9"/>
    <w:rsid w:val="00B32B0E"/>
    <w:rsid w:val="00B35BB2"/>
    <w:rsid w:val="00B35C22"/>
    <w:rsid w:val="00B36910"/>
    <w:rsid w:val="00B3786F"/>
    <w:rsid w:val="00B40B4A"/>
    <w:rsid w:val="00B40D99"/>
    <w:rsid w:val="00B43B3D"/>
    <w:rsid w:val="00B44B58"/>
    <w:rsid w:val="00B45DC5"/>
    <w:rsid w:val="00B53733"/>
    <w:rsid w:val="00B55CED"/>
    <w:rsid w:val="00B56CBC"/>
    <w:rsid w:val="00B62703"/>
    <w:rsid w:val="00B62B99"/>
    <w:rsid w:val="00B67EBC"/>
    <w:rsid w:val="00B71A07"/>
    <w:rsid w:val="00B72C5D"/>
    <w:rsid w:val="00B735FF"/>
    <w:rsid w:val="00B74AED"/>
    <w:rsid w:val="00B87C8A"/>
    <w:rsid w:val="00B87F95"/>
    <w:rsid w:val="00B91D43"/>
    <w:rsid w:val="00B922C7"/>
    <w:rsid w:val="00B94C5F"/>
    <w:rsid w:val="00B95EEB"/>
    <w:rsid w:val="00BA123C"/>
    <w:rsid w:val="00BA5287"/>
    <w:rsid w:val="00BA5B5E"/>
    <w:rsid w:val="00BA754E"/>
    <w:rsid w:val="00BB14E5"/>
    <w:rsid w:val="00BB2B70"/>
    <w:rsid w:val="00BB2C6D"/>
    <w:rsid w:val="00BB605E"/>
    <w:rsid w:val="00BB647A"/>
    <w:rsid w:val="00BB66B0"/>
    <w:rsid w:val="00BC0B57"/>
    <w:rsid w:val="00BC171B"/>
    <w:rsid w:val="00BC4064"/>
    <w:rsid w:val="00BC4206"/>
    <w:rsid w:val="00BC5055"/>
    <w:rsid w:val="00BC6940"/>
    <w:rsid w:val="00BC6D7F"/>
    <w:rsid w:val="00BC7831"/>
    <w:rsid w:val="00BD0857"/>
    <w:rsid w:val="00BD0B34"/>
    <w:rsid w:val="00BD1795"/>
    <w:rsid w:val="00BD26D2"/>
    <w:rsid w:val="00BD355D"/>
    <w:rsid w:val="00BD4A7A"/>
    <w:rsid w:val="00BE52D2"/>
    <w:rsid w:val="00BE5DE3"/>
    <w:rsid w:val="00BF059D"/>
    <w:rsid w:val="00BF0ACB"/>
    <w:rsid w:val="00BF0BD0"/>
    <w:rsid w:val="00BF1F31"/>
    <w:rsid w:val="00BF215D"/>
    <w:rsid w:val="00BF2889"/>
    <w:rsid w:val="00BF3038"/>
    <w:rsid w:val="00BF7AEF"/>
    <w:rsid w:val="00C00804"/>
    <w:rsid w:val="00C00885"/>
    <w:rsid w:val="00C00CAF"/>
    <w:rsid w:val="00C01EFB"/>
    <w:rsid w:val="00C05D25"/>
    <w:rsid w:val="00C0623E"/>
    <w:rsid w:val="00C06B93"/>
    <w:rsid w:val="00C07D41"/>
    <w:rsid w:val="00C115B5"/>
    <w:rsid w:val="00C128B8"/>
    <w:rsid w:val="00C12BFC"/>
    <w:rsid w:val="00C133A9"/>
    <w:rsid w:val="00C14598"/>
    <w:rsid w:val="00C14654"/>
    <w:rsid w:val="00C15D14"/>
    <w:rsid w:val="00C171F1"/>
    <w:rsid w:val="00C2009C"/>
    <w:rsid w:val="00C21024"/>
    <w:rsid w:val="00C22590"/>
    <w:rsid w:val="00C26086"/>
    <w:rsid w:val="00C275AD"/>
    <w:rsid w:val="00C31458"/>
    <w:rsid w:val="00C31CCD"/>
    <w:rsid w:val="00C36ECE"/>
    <w:rsid w:val="00C400DF"/>
    <w:rsid w:val="00C400E2"/>
    <w:rsid w:val="00C413EE"/>
    <w:rsid w:val="00C4227E"/>
    <w:rsid w:val="00C422A0"/>
    <w:rsid w:val="00C4254A"/>
    <w:rsid w:val="00C50AFF"/>
    <w:rsid w:val="00C53FF0"/>
    <w:rsid w:val="00C5417C"/>
    <w:rsid w:val="00C62E00"/>
    <w:rsid w:val="00C636BE"/>
    <w:rsid w:val="00C7248B"/>
    <w:rsid w:val="00C74ECC"/>
    <w:rsid w:val="00C75D7B"/>
    <w:rsid w:val="00C81504"/>
    <w:rsid w:val="00C81B85"/>
    <w:rsid w:val="00C83F1B"/>
    <w:rsid w:val="00C845C6"/>
    <w:rsid w:val="00C84DC5"/>
    <w:rsid w:val="00C84F71"/>
    <w:rsid w:val="00C86741"/>
    <w:rsid w:val="00C86EDF"/>
    <w:rsid w:val="00C9052D"/>
    <w:rsid w:val="00C9287B"/>
    <w:rsid w:val="00C9424E"/>
    <w:rsid w:val="00C94F8A"/>
    <w:rsid w:val="00C95787"/>
    <w:rsid w:val="00C957E8"/>
    <w:rsid w:val="00C959BD"/>
    <w:rsid w:val="00C959EA"/>
    <w:rsid w:val="00C961A4"/>
    <w:rsid w:val="00CA0E62"/>
    <w:rsid w:val="00CA24D0"/>
    <w:rsid w:val="00CA4296"/>
    <w:rsid w:val="00CA759B"/>
    <w:rsid w:val="00CB019B"/>
    <w:rsid w:val="00CB2178"/>
    <w:rsid w:val="00CB2C37"/>
    <w:rsid w:val="00CB553E"/>
    <w:rsid w:val="00CB5A59"/>
    <w:rsid w:val="00CB6621"/>
    <w:rsid w:val="00CC7D6B"/>
    <w:rsid w:val="00CD083C"/>
    <w:rsid w:val="00CD1784"/>
    <w:rsid w:val="00CD26B7"/>
    <w:rsid w:val="00CD5D81"/>
    <w:rsid w:val="00CD7302"/>
    <w:rsid w:val="00CD7B92"/>
    <w:rsid w:val="00CD7C1E"/>
    <w:rsid w:val="00CE13C3"/>
    <w:rsid w:val="00CE4685"/>
    <w:rsid w:val="00CE7C4D"/>
    <w:rsid w:val="00CF10BA"/>
    <w:rsid w:val="00CF110E"/>
    <w:rsid w:val="00CF16EE"/>
    <w:rsid w:val="00CF2938"/>
    <w:rsid w:val="00CF2A4E"/>
    <w:rsid w:val="00CF328E"/>
    <w:rsid w:val="00CF3E78"/>
    <w:rsid w:val="00CF48E0"/>
    <w:rsid w:val="00D02311"/>
    <w:rsid w:val="00D0254D"/>
    <w:rsid w:val="00D03965"/>
    <w:rsid w:val="00D101F5"/>
    <w:rsid w:val="00D112A8"/>
    <w:rsid w:val="00D11BA2"/>
    <w:rsid w:val="00D11E8B"/>
    <w:rsid w:val="00D1270B"/>
    <w:rsid w:val="00D13F7F"/>
    <w:rsid w:val="00D16307"/>
    <w:rsid w:val="00D16377"/>
    <w:rsid w:val="00D205E7"/>
    <w:rsid w:val="00D21242"/>
    <w:rsid w:val="00D213C4"/>
    <w:rsid w:val="00D23429"/>
    <w:rsid w:val="00D237A6"/>
    <w:rsid w:val="00D23D30"/>
    <w:rsid w:val="00D24C75"/>
    <w:rsid w:val="00D25A25"/>
    <w:rsid w:val="00D26C44"/>
    <w:rsid w:val="00D3099E"/>
    <w:rsid w:val="00D30B24"/>
    <w:rsid w:val="00D32315"/>
    <w:rsid w:val="00D344A5"/>
    <w:rsid w:val="00D349FF"/>
    <w:rsid w:val="00D35692"/>
    <w:rsid w:val="00D40195"/>
    <w:rsid w:val="00D43DDF"/>
    <w:rsid w:val="00D44FD1"/>
    <w:rsid w:val="00D46B65"/>
    <w:rsid w:val="00D4797B"/>
    <w:rsid w:val="00D552F9"/>
    <w:rsid w:val="00D60385"/>
    <w:rsid w:val="00D608E9"/>
    <w:rsid w:val="00D64E20"/>
    <w:rsid w:val="00D653A0"/>
    <w:rsid w:val="00D65A64"/>
    <w:rsid w:val="00D67F6F"/>
    <w:rsid w:val="00D701DC"/>
    <w:rsid w:val="00D746F9"/>
    <w:rsid w:val="00D74744"/>
    <w:rsid w:val="00D766E1"/>
    <w:rsid w:val="00D80784"/>
    <w:rsid w:val="00D81157"/>
    <w:rsid w:val="00D82FEF"/>
    <w:rsid w:val="00D853E4"/>
    <w:rsid w:val="00D866B2"/>
    <w:rsid w:val="00D86998"/>
    <w:rsid w:val="00D936E5"/>
    <w:rsid w:val="00D94348"/>
    <w:rsid w:val="00D9574B"/>
    <w:rsid w:val="00D95830"/>
    <w:rsid w:val="00DA14B9"/>
    <w:rsid w:val="00DA214A"/>
    <w:rsid w:val="00DA3904"/>
    <w:rsid w:val="00DA3BE0"/>
    <w:rsid w:val="00DB073F"/>
    <w:rsid w:val="00DB515C"/>
    <w:rsid w:val="00DB5C3F"/>
    <w:rsid w:val="00DB6B27"/>
    <w:rsid w:val="00DB6DC5"/>
    <w:rsid w:val="00DC2031"/>
    <w:rsid w:val="00DC2778"/>
    <w:rsid w:val="00DD0DE7"/>
    <w:rsid w:val="00DD13E9"/>
    <w:rsid w:val="00DD16B8"/>
    <w:rsid w:val="00DD2BE4"/>
    <w:rsid w:val="00DD3C31"/>
    <w:rsid w:val="00DD40E4"/>
    <w:rsid w:val="00DD7C5A"/>
    <w:rsid w:val="00DE1319"/>
    <w:rsid w:val="00DE5262"/>
    <w:rsid w:val="00DE6058"/>
    <w:rsid w:val="00DE62A6"/>
    <w:rsid w:val="00DF08EE"/>
    <w:rsid w:val="00DF341B"/>
    <w:rsid w:val="00DF53C8"/>
    <w:rsid w:val="00DF5526"/>
    <w:rsid w:val="00E01F5F"/>
    <w:rsid w:val="00E02594"/>
    <w:rsid w:val="00E06E87"/>
    <w:rsid w:val="00E10477"/>
    <w:rsid w:val="00E105A8"/>
    <w:rsid w:val="00E11BAD"/>
    <w:rsid w:val="00E121C7"/>
    <w:rsid w:val="00E13C43"/>
    <w:rsid w:val="00E14918"/>
    <w:rsid w:val="00E158E7"/>
    <w:rsid w:val="00E16564"/>
    <w:rsid w:val="00E207AA"/>
    <w:rsid w:val="00E20FAF"/>
    <w:rsid w:val="00E213EA"/>
    <w:rsid w:val="00E22A6A"/>
    <w:rsid w:val="00E24BC5"/>
    <w:rsid w:val="00E25DE6"/>
    <w:rsid w:val="00E33B28"/>
    <w:rsid w:val="00E341CE"/>
    <w:rsid w:val="00E3505E"/>
    <w:rsid w:val="00E36B04"/>
    <w:rsid w:val="00E36F39"/>
    <w:rsid w:val="00E400CC"/>
    <w:rsid w:val="00E4192E"/>
    <w:rsid w:val="00E41B20"/>
    <w:rsid w:val="00E41F00"/>
    <w:rsid w:val="00E42548"/>
    <w:rsid w:val="00E4385A"/>
    <w:rsid w:val="00E50057"/>
    <w:rsid w:val="00E53990"/>
    <w:rsid w:val="00E54DBD"/>
    <w:rsid w:val="00E6364D"/>
    <w:rsid w:val="00E648BC"/>
    <w:rsid w:val="00E6707A"/>
    <w:rsid w:val="00E72DDB"/>
    <w:rsid w:val="00E77305"/>
    <w:rsid w:val="00E7768B"/>
    <w:rsid w:val="00E77A61"/>
    <w:rsid w:val="00E77F61"/>
    <w:rsid w:val="00E81CCF"/>
    <w:rsid w:val="00E8317C"/>
    <w:rsid w:val="00E86099"/>
    <w:rsid w:val="00E8649B"/>
    <w:rsid w:val="00E91DD7"/>
    <w:rsid w:val="00E93EAE"/>
    <w:rsid w:val="00EA281F"/>
    <w:rsid w:val="00EA34A5"/>
    <w:rsid w:val="00EB5522"/>
    <w:rsid w:val="00EB5ADD"/>
    <w:rsid w:val="00EB5B69"/>
    <w:rsid w:val="00EC60C5"/>
    <w:rsid w:val="00EC73E2"/>
    <w:rsid w:val="00EC7E80"/>
    <w:rsid w:val="00ED0878"/>
    <w:rsid w:val="00ED0919"/>
    <w:rsid w:val="00ED13D4"/>
    <w:rsid w:val="00ED277C"/>
    <w:rsid w:val="00ED5BE3"/>
    <w:rsid w:val="00ED7265"/>
    <w:rsid w:val="00EE02DA"/>
    <w:rsid w:val="00EE0BDB"/>
    <w:rsid w:val="00EE13A6"/>
    <w:rsid w:val="00EE4C00"/>
    <w:rsid w:val="00EE6345"/>
    <w:rsid w:val="00EE64AF"/>
    <w:rsid w:val="00EF3429"/>
    <w:rsid w:val="00EF4D85"/>
    <w:rsid w:val="00EF5F4F"/>
    <w:rsid w:val="00EF6E39"/>
    <w:rsid w:val="00F0053F"/>
    <w:rsid w:val="00F05FBB"/>
    <w:rsid w:val="00F06B79"/>
    <w:rsid w:val="00F07446"/>
    <w:rsid w:val="00F13092"/>
    <w:rsid w:val="00F13543"/>
    <w:rsid w:val="00F137A2"/>
    <w:rsid w:val="00F227A3"/>
    <w:rsid w:val="00F235C1"/>
    <w:rsid w:val="00F23AA9"/>
    <w:rsid w:val="00F24E9F"/>
    <w:rsid w:val="00F276BC"/>
    <w:rsid w:val="00F35A7D"/>
    <w:rsid w:val="00F36400"/>
    <w:rsid w:val="00F378DE"/>
    <w:rsid w:val="00F42264"/>
    <w:rsid w:val="00F427F0"/>
    <w:rsid w:val="00F4335A"/>
    <w:rsid w:val="00F473B2"/>
    <w:rsid w:val="00F50530"/>
    <w:rsid w:val="00F50C78"/>
    <w:rsid w:val="00F51458"/>
    <w:rsid w:val="00F552C0"/>
    <w:rsid w:val="00F56F7A"/>
    <w:rsid w:val="00F57170"/>
    <w:rsid w:val="00F57D6B"/>
    <w:rsid w:val="00F60308"/>
    <w:rsid w:val="00F64245"/>
    <w:rsid w:val="00F65596"/>
    <w:rsid w:val="00F65C33"/>
    <w:rsid w:val="00F67030"/>
    <w:rsid w:val="00F7197D"/>
    <w:rsid w:val="00F721D6"/>
    <w:rsid w:val="00F723AC"/>
    <w:rsid w:val="00F742FB"/>
    <w:rsid w:val="00F74526"/>
    <w:rsid w:val="00F75A58"/>
    <w:rsid w:val="00F90586"/>
    <w:rsid w:val="00F93EBC"/>
    <w:rsid w:val="00F943C3"/>
    <w:rsid w:val="00F94447"/>
    <w:rsid w:val="00F94A2D"/>
    <w:rsid w:val="00FA09EE"/>
    <w:rsid w:val="00FA6DC6"/>
    <w:rsid w:val="00FB085B"/>
    <w:rsid w:val="00FB164B"/>
    <w:rsid w:val="00FB236B"/>
    <w:rsid w:val="00FB2CF6"/>
    <w:rsid w:val="00FB3A3C"/>
    <w:rsid w:val="00FB420E"/>
    <w:rsid w:val="00FB5CF5"/>
    <w:rsid w:val="00FB6A01"/>
    <w:rsid w:val="00FB7B50"/>
    <w:rsid w:val="00FC06B8"/>
    <w:rsid w:val="00FC09DA"/>
    <w:rsid w:val="00FC2251"/>
    <w:rsid w:val="00FC4BD3"/>
    <w:rsid w:val="00FD0D1E"/>
    <w:rsid w:val="00FD301A"/>
    <w:rsid w:val="00FD4AFD"/>
    <w:rsid w:val="00FD75E0"/>
    <w:rsid w:val="00FD7CF0"/>
    <w:rsid w:val="00FE5BE0"/>
    <w:rsid w:val="00FE7797"/>
    <w:rsid w:val="00FE7ED3"/>
    <w:rsid w:val="00FF0A71"/>
    <w:rsid w:val="00FF4217"/>
    <w:rsid w:val="020C5F65"/>
    <w:rsid w:val="2C3AEF5D"/>
    <w:rsid w:val="3691CC97"/>
    <w:rsid w:val="3CE7E5BE"/>
    <w:rsid w:val="42EA786F"/>
    <w:rsid w:val="50981EB9"/>
    <w:rsid w:val="66D26D95"/>
    <w:rsid w:val="7BDF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B20E3B1"/>
  <w15:docId w15:val="{3F07C7CD-FAEB-4A69-9726-B7F8C9ADA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E25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wnormal">
    <w:name w:val="Newnormal"/>
    <w:basedOn w:val="Normal"/>
    <w:qFormat/>
    <w:rsid w:val="00486E25"/>
    <w:pPr>
      <w:jc w:val="center"/>
    </w:pPr>
    <w:rPr>
      <w:rFonts w:ascii="Arial" w:eastAsia="Times New Roman" w:hAnsi="Arial" w:cs="Arial"/>
      <w:b/>
    </w:rPr>
  </w:style>
  <w:style w:type="table" w:styleId="TableGrid">
    <w:name w:val="Table Grid"/>
    <w:basedOn w:val="TableNormal"/>
    <w:uiPriority w:val="59"/>
    <w:rsid w:val="00E10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34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5FD3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5B04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04F0"/>
    <w:rPr>
      <w:rFonts w:ascii="Times New Roman" w:hAnsi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5B04F0"/>
  </w:style>
  <w:style w:type="paragraph" w:styleId="Header">
    <w:name w:val="header"/>
    <w:basedOn w:val="Normal"/>
    <w:link w:val="HeaderChar"/>
    <w:uiPriority w:val="99"/>
    <w:unhideWhenUsed/>
    <w:rsid w:val="00A813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13E5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rsid w:val="00A813E5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13E5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FE5BE0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9E2A54"/>
    <w:rPr>
      <w:rFonts w:ascii="Times New Roman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834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D7E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7E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7EFD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7E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7EFD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jp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B52C730C4B0A43AEB070DBA1208ACB" ma:contentTypeVersion="8" ma:contentTypeDescription="Create a new document." ma:contentTypeScope="" ma:versionID="084a3d87e5a5f019754bd267652b4ab4">
  <xsd:schema xmlns:xsd="http://www.w3.org/2001/XMLSchema" xmlns:xs="http://www.w3.org/2001/XMLSchema" xmlns:p="http://schemas.microsoft.com/office/2006/metadata/properties" xmlns:ns2="81c08b8e-e390-4499-b4be-a8c9f1ae3fdb" xmlns:ns3="6ce8c1ad-460b-4ccc-b79e-2f34679d2f08" targetNamespace="http://schemas.microsoft.com/office/2006/metadata/properties" ma:root="true" ma:fieldsID="80baf98c74657eba5d6d9fe4f81d6efc" ns2:_="" ns3:_="">
    <xsd:import namespace="81c08b8e-e390-4499-b4be-a8c9f1ae3fdb"/>
    <xsd:import namespace="6ce8c1ad-460b-4ccc-b79e-2f34679d2f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8b8e-e390-4499-b4be-a8c9f1ae3f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8c1ad-460b-4ccc-b79e-2f34679d2f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926A7B-9A53-4159-B8EB-BC1B9C9C00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9D3C93-8719-4D30-9315-8A5ACDBD4B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5F426C-012A-46FE-8A46-028F36293B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D7E3FA5-9DE4-465F-AFD6-5B24253837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c08b8e-e390-4499-b4be-a8c9f1ae3fdb"/>
    <ds:schemaRef ds:uri="6ce8c1ad-460b-4ccc-b79e-2f34679d2f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4</Pages>
  <Words>862</Words>
  <Characters>4914</Characters>
  <Application>Microsoft Office Word</Application>
  <DocSecurity>0</DocSecurity>
  <Lines>40</Lines>
  <Paragraphs>11</Paragraphs>
  <ScaleCrop>false</ScaleCrop>
  <Company>Microsoft</Company>
  <LinksUpToDate>false</LinksUpToDate>
  <CharactersWithSpaces>5765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Rose Gibson</dc:creator>
  <cp:lastModifiedBy>Lynn Cawley</cp:lastModifiedBy>
  <cp:revision>190</cp:revision>
  <cp:lastPrinted>2013-04-26T09:57:00Z</cp:lastPrinted>
  <dcterms:created xsi:type="dcterms:W3CDTF">2021-09-02T12:32:00Z</dcterms:created>
  <dcterms:modified xsi:type="dcterms:W3CDTF">2021-11-09T11:11:00Z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0x010100CFB52C730C4B0A43AEB070DBA1208ACB</vt:lpwstr>
  </property>
  <property fmtid="{D5CDD505-2E9C-101B-9397-08002B2CF9AE}" pid="3" name="Order">
    <vt:r8>301600</vt:r8>
  </property>
</Properties>
</file>